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A7" w:rsidRDefault="00206E8A">
      <w:pPr>
        <w:pStyle w:val="aff0"/>
        <w:rPr>
          <w:rStyle w:val="ad"/>
        </w:rPr>
      </w:pPr>
      <w:bookmarkStart w:id="0" w:name="h.ig6wbxoomw2j"/>
      <w:bookmarkEnd w:id="0"/>
      <w:r>
        <w:rPr>
          <w:rStyle w:val="ad"/>
        </w:rPr>
        <w:t>Утверждаю</w:t>
      </w:r>
    </w:p>
    <w:p w:rsidR="000926A7" w:rsidRDefault="00206E8A">
      <w:pPr>
        <w:pStyle w:val="aff8"/>
      </w:pPr>
      <w:r>
        <w:t xml:space="preserve">Генеральный директор ООО «Доктор </w:t>
      </w:r>
      <w:proofErr w:type="spellStart"/>
      <w:r>
        <w:t>Борменталь</w:t>
      </w:r>
      <w:proofErr w:type="spellEnd"/>
      <w:r>
        <w:t>. Барнаул»</w:t>
      </w:r>
    </w:p>
    <w:p w:rsidR="000926A7" w:rsidRDefault="00206E8A">
      <w:pPr>
        <w:pStyle w:val="aff8"/>
      </w:pPr>
      <w:proofErr w:type="spellStart"/>
      <w:r>
        <w:t>____________Т.А.Бондаренко</w:t>
      </w:r>
      <w:proofErr w:type="spellEnd"/>
    </w:p>
    <w:p w:rsidR="000926A7" w:rsidRDefault="00206E8A">
      <w:pPr>
        <w:pStyle w:val="aff8"/>
      </w:pPr>
      <w:r>
        <w:t>«___»__________ 20__ г.</w:t>
      </w:r>
    </w:p>
    <w:p w:rsidR="000926A7" w:rsidRDefault="000926A7"/>
    <w:p w:rsidR="000926A7" w:rsidRDefault="00206E8A">
      <w:pPr>
        <w:pStyle w:val="aff2"/>
        <w:jc w:val="center"/>
      </w:pPr>
      <w:r>
        <w:t>ПОЛИТИКА</w:t>
      </w:r>
    </w:p>
    <w:p w:rsidR="000926A7" w:rsidRDefault="00206E8A">
      <w:pPr>
        <w:pStyle w:val="aff2"/>
        <w:jc w:val="center"/>
      </w:pPr>
      <w:r>
        <w:t xml:space="preserve">в отношении обработки персональных данных в ООО «Доктор </w:t>
      </w:r>
      <w:proofErr w:type="spellStart"/>
      <w:r>
        <w:t>Борменталь</w:t>
      </w:r>
      <w:proofErr w:type="spellEnd"/>
      <w:r>
        <w:t>. Барнаул»</w:t>
      </w:r>
    </w:p>
    <w:p w:rsidR="000926A7" w:rsidRDefault="00206E8A">
      <w:pPr>
        <w:pStyle w:val="13"/>
        <w:numPr>
          <w:ilvl w:val="0"/>
          <w:numId w:val="2"/>
        </w:numPr>
      </w:pPr>
      <w:bookmarkStart w:id="1" w:name="h.84pr4j6vjrr2"/>
      <w:bookmarkEnd w:id="1"/>
      <w:r>
        <w:t>.Основные положения</w:t>
      </w:r>
    </w:p>
    <w:p w:rsidR="000926A7" w:rsidRDefault="00206E8A">
      <w:pPr>
        <w:pStyle w:val="20"/>
        <w:numPr>
          <w:ilvl w:val="1"/>
          <w:numId w:val="2"/>
        </w:numPr>
        <w:tabs>
          <w:tab w:val="left" w:pos="1276"/>
        </w:tabs>
      </w:pPr>
      <w:r>
        <w:t xml:space="preserve">.Настоящая Политика в отношении обработки персональных данных в </w:t>
      </w:r>
      <w:r>
        <w:rPr>
          <w:lang w:eastAsia="ru-RU"/>
        </w:rPr>
        <w:t xml:space="preserve">ООО «Доктор </w:t>
      </w:r>
      <w:proofErr w:type="spellStart"/>
      <w:r>
        <w:rPr>
          <w:lang w:eastAsia="ru-RU"/>
        </w:rPr>
        <w:t>Борменталь</w:t>
      </w:r>
      <w:proofErr w:type="spellEnd"/>
      <w:r>
        <w:rPr>
          <w:lang w:eastAsia="ru-RU"/>
        </w:rPr>
        <w:t xml:space="preserve">. Барнаул» </w:t>
      </w:r>
      <w:r>
        <w:t>(далее – Политика) разработана в соответствии с Федеральным законом от 27 июля 2006 г. № 152-ФЗ «О персональных данных</w:t>
      </w:r>
      <w:proofErr w:type="gramStart"/>
      <w:r>
        <w:t>».</w:t>
      </w:r>
      <w:proofErr w:type="gramEnd"/>
    </w:p>
    <w:p w:rsidR="000926A7" w:rsidRDefault="00206E8A">
      <w:pPr>
        <w:pStyle w:val="20"/>
        <w:numPr>
          <w:ilvl w:val="1"/>
          <w:numId w:val="2"/>
        </w:numPr>
        <w:tabs>
          <w:tab w:val="left" w:pos="1276"/>
        </w:tabs>
      </w:pPr>
      <w:r>
        <w:t>.Политика вступает в силу с момента ее</w:t>
      </w:r>
      <w:r>
        <w:t xml:space="preserve"> утверждения директором ООО «Доктор </w:t>
      </w:r>
      <w:proofErr w:type="spellStart"/>
      <w:r>
        <w:t>Борменталь</w:t>
      </w:r>
      <w:proofErr w:type="spellEnd"/>
      <w:r>
        <w:t>. Барнаул» (далее – Общество, Оператор</w:t>
      </w:r>
      <w:proofErr w:type="gramStart"/>
      <w:r>
        <w:t>).</w:t>
      </w:r>
      <w:proofErr w:type="gramEnd"/>
    </w:p>
    <w:p w:rsidR="000926A7" w:rsidRDefault="00206E8A">
      <w:pPr>
        <w:pStyle w:val="20"/>
        <w:numPr>
          <w:ilvl w:val="1"/>
          <w:numId w:val="2"/>
        </w:numPr>
        <w:tabs>
          <w:tab w:val="left" w:pos="1276"/>
        </w:tabs>
      </w:pPr>
      <w:r>
        <w:t xml:space="preserve">.Политика подлежит пересмотру в ходе периодического анализа со стороны руководства Общества, а также в случаях изменения законодательства Российской Федерации в области </w:t>
      </w:r>
      <w:r>
        <w:t>персональных данных.</w:t>
      </w:r>
    </w:p>
    <w:p w:rsidR="000926A7" w:rsidRDefault="00206E8A">
      <w:pPr>
        <w:pStyle w:val="20"/>
        <w:numPr>
          <w:ilvl w:val="1"/>
          <w:numId w:val="2"/>
        </w:numPr>
        <w:tabs>
          <w:tab w:val="left" w:pos="1276"/>
        </w:tabs>
      </w:pPr>
      <w:r>
        <w:t>.Политика подлежит опубликованию на официальном сайте Общества.</w:t>
      </w:r>
    </w:p>
    <w:p w:rsidR="000926A7" w:rsidRDefault="00206E8A">
      <w:pPr>
        <w:pStyle w:val="13"/>
        <w:numPr>
          <w:ilvl w:val="0"/>
          <w:numId w:val="2"/>
        </w:numPr>
      </w:pPr>
      <w:bookmarkStart w:id="2" w:name="h.k4y7z09qw3c1"/>
      <w:bookmarkEnd w:id="2"/>
      <w:r>
        <w:t>.Цели</w:t>
      </w:r>
    </w:p>
    <w:p w:rsidR="000926A7" w:rsidRDefault="00206E8A">
      <w:pPr>
        <w:pStyle w:val="20"/>
        <w:numPr>
          <w:ilvl w:val="1"/>
          <w:numId w:val="2"/>
        </w:numPr>
        <w:tabs>
          <w:tab w:val="left" w:pos="1276"/>
        </w:tabs>
      </w:pPr>
      <w:r>
        <w:t xml:space="preserve">Целью Политики является обеспечение защиты прав и свобод субъектов </w:t>
      </w:r>
      <w:proofErr w:type="gramStart"/>
      <w:r>
        <w:t>персональных</w:t>
      </w:r>
      <w:proofErr w:type="gramEnd"/>
      <w:r>
        <w:t xml:space="preserve"> данных при обработке их персональных данных Обществом.</w:t>
      </w:r>
    </w:p>
    <w:p w:rsidR="000926A7" w:rsidRDefault="00206E8A">
      <w:pPr>
        <w:pStyle w:val="13"/>
        <w:numPr>
          <w:ilvl w:val="0"/>
          <w:numId w:val="2"/>
        </w:numPr>
      </w:pPr>
      <w:bookmarkStart w:id="3" w:name="h.xoscyd2upp6r"/>
      <w:bookmarkEnd w:id="3"/>
      <w:r>
        <w:t>.Основные понятия</w:t>
      </w:r>
    </w:p>
    <w:p w:rsidR="000926A7" w:rsidRDefault="00206E8A">
      <w:pPr>
        <w:pStyle w:val="20"/>
        <w:numPr>
          <w:ilvl w:val="1"/>
          <w:numId w:val="2"/>
        </w:numPr>
        <w:tabs>
          <w:tab w:val="left" w:pos="1276"/>
        </w:tabs>
      </w:pPr>
      <w:r>
        <w:t>Для целей По</w:t>
      </w:r>
      <w:r>
        <w:t>литики используются следующие понятия:</w:t>
      </w:r>
    </w:p>
    <w:p w:rsidR="000926A7" w:rsidRDefault="00206E8A">
      <w:pPr>
        <w:pStyle w:val="aff6"/>
      </w:pPr>
      <w:r>
        <w:rPr>
          <w:b/>
        </w:rPr>
        <w:t>персональные данные</w:t>
      </w:r>
      <w:r>
        <w:t> 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0926A7" w:rsidRDefault="00206E8A">
      <w:pPr>
        <w:pStyle w:val="aff6"/>
      </w:pPr>
      <w:r>
        <w:rPr>
          <w:b/>
        </w:rPr>
        <w:t>оператор</w:t>
      </w:r>
      <w:r>
        <w:t> – государственный орган, муниципальный орган, юридичес</w:t>
      </w:r>
      <w:r>
        <w:t>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</w:t>
      </w:r>
      <w:r>
        <w:t>перации), совершаемые с персональными данными;</w:t>
      </w:r>
    </w:p>
    <w:p w:rsidR="000926A7" w:rsidRDefault="00206E8A">
      <w:pPr>
        <w:pStyle w:val="aff6"/>
      </w:pPr>
      <w:proofErr w:type="gramStart"/>
      <w:r>
        <w:rPr>
          <w:b/>
        </w:rPr>
        <w:t>обработка персональных данных</w:t>
      </w:r>
      <w:r>
        <w:t> 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</w:t>
      </w:r>
      <w:r>
        <w:t xml:space="preserve">ключая сбор, запись, систематизацию, накопление, хранение, уточнение (обновление, изменение), извлечение, </w:t>
      </w:r>
      <w:r>
        <w:lastRenderedPageBreak/>
        <w:t>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0926A7" w:rsidRDefault="00206E8A">
      <w:pPr>
        <w:pStyle w:val="aff6"/>
      </w:pPr>
      <w:r>
        <w:rPr>
          <w:b/>
        </w:rPr>
        <w:t>автоматизир</w:t>
      </w:r>
      <w:r>
        <w:rPr>
          <w:b/>
        </w:rPr>
        <w:t>ованная обработка персональных данных</w:t>
      </w:r>
      <w:r>
        <w:t> – обработка персональных данных с помощью средств вычислительной техники;</w:t>
      </w:r>
    </w:p>
    <w:p w:rsidR="000926A7" w:rsidRDefault="00206E8A">
      <w:pPr>
        <w:pStyle w:val="aff6"/>
        <w:sectPr w:rsidR="000926A7">
          <w:pgSz w:w="11906" w:h="16838"/>
          <w:pgMar w:top="567" w:right="567" w:bottom="851" w:left="1134" w:header="0" w:footer="0" w:gutter="0"/>
          <w:cols w:space="720"/>
          <w:formProt w:val="0"/>
          <w:docGrid w:linePitch="381" w:charSpace="-8398"/>
        </w:sectPr>
      </w:pPr>
      <w:r>
        <w:rPr>
          <w:b/>
        </w:rPr>
        <w:t>распространение персональных данных</w:t>
      </w:r>
      <w:r>
        <w:t> – действия, направленные на раскрытие персональных данных неопределенному кругу лиц;</w:t>
      </w:r>
    </w:p>
    <w:p w:rsidR="00206E8A" w:rsidRDefault="00206E8A">
      <w:pPr>
        <w:jc w:val="center"/>
      </w:pPr>
      <w:r>
        <w:rPr>
          <w:b/>
        </w:rPr>
        <w:lastRenderedPageBreak/>
        <w:t>предоставление персональных данных</w:t>
      </w:r>
      <w:r>
        <w:t> – действия, направленные на раскрытие персональных данных определенному лицу или определенному кругу лиц;</w:t>
      </w:r>
    </w:p>
    <w:p w:rsidR="000926A7" w:rsidRDefault="00206E8A" w:rsidP="00206E8A">
      <w:pPr>
        <w:tabs>
          <w:tab w:val="left" w:pos="2955"/>
        </w:tabs>
      </w:pPr>
      <w:r>
        <w:tab/>
      </w:r>
      <w:r>
        <w:rPr>
          <w:b/>
        </w:rPr>
        <w:t>б</w:t>
      </w:r>
      <w:r>
        <w:rPr>
          <w:b/>
        </w:rPr>
        <w:t xml:space="preserve">локирование </w:t>
      </w:r>
      <w:r>
        <w:rPr>
          <w:b/>
        </w:rPr>
        <w:t>персональных данных</w:t>
      </w:r>
      <w:r>
        <w:t> 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926A7" w:rsidRDefault="00206E8A">
      <w:pPr>
        <w:pStyle w:val="aff6"/>
      </w:pPr>
      <w:r>
        <w:rPr>
          <w:b/>
        </w:rPr>
        <w:t>уничтожение персональных данных</w:t>
      </w:r>
      <w:r>
        <w:t> – действия, в результате которых становится невозможным восстан</w:t>
      </w:r>
      <w:r>
        <w:t>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926A7" w:rsidRDefault="00206E8A">
      <w:pPr>
        <w:pStyle w:val="aff6"/>
      </w:pPr>
      <w:r>
        <w:rPr>
          <w:b/>
        </w:rPr>
        <w:t>обезличивание персональных данных</w:t>
      </w:r>
      <w:r>
        <w:t> – действия, в результате которых становится невозможным</w:t>
      </w:r>
      <w:r>
        <w:t xml:space="preserve">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926A7" w:rsidRDefault="00206E8A">
      <w:pPr>
        <w:pStyle w:val="aff6"/>
      </w:pPr>
      <w:r>
        <w:rPr>
          <w:b/>
        </w:rPr>
        <w:t>информационная система персональных данных</w:t>
      </w:r>
      <w:r>
        <w:t xml:space="preserve"> – совокупность содержащихся в базах данных персональных данных и обеспечивающих </w:t>
      </w:r>
      <w:r>
        <w:t>их обработку информационных технологий и технических средств;</w:t>
      </w:r>
    </w:p>
    <w:p w:rsidR="000926A7" w:rsidRDefault="00206E8A">
      <w:pPr>
        <w:pStyle w:val="aff6"/>
      </w:pPr>
      <w:r>
        <w:rPr>
          <w:b/>
        </w:rPr>
        <w:t>трансграничная передача персональных данных</w:t>
      </w:r>
      <w:r>
        <w:t> 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</w:t>
      </w:r>
      <w:r>
        <w:t>анному юридическому лицу;</w:t>
      </w:r>
    </w:p>
    <w:p w:rsidR="000926A7" w:rsidRDefault="00206E8A">
      <w:pPr>
        <w:pStyle w:val="aff6"/>
        <w:rPr>
          <w:shd w:val="clear" w:color="auto" w:fill="FFFFFF"/>
        </w:rPr>
      </w:pPr>
      <w:r>
        <w:rPr>
          <w:b/>
          <w:shd w:val="clear" w:color="auto" w:fill="FFFFFF"/>
        </w:rPr>
        <w:t>угрозы безопасности персональных данных</w:t>
      </w:r>
      <w:r>
        <w:rPr>
          <w:shd w:val="clear" w:color="auto" w:fill="FFFFFF"/>
        </w:rPr>
        <w:t> 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могут стать уничтожение, изменение, б</w:t>
      </w:r>
      <w:r>
        <w:rPr>
          <w:shd w:val="clear" w:color="auto" w:fill="FFFFFF"/>
        </w:rPr>
        <w:t>локирование, копирование, предоставление, распространение персональных данных, а также иные неправомерные действия при их обработке в информационной системе персональных данных;</w:t>
      </w:r>
    </w:p>
    <w:p w:rsidR="000926A7" w:rsidRDefault="00206E8A">
      <w:pPr>
        <w:pStyle w:val="aff6"/>
        <w:rPr>
          <w:shd w:val="clear" w:color="auto" w:fill="FFFFFF"/>
        </w:rPr>
      </w:pPr>
      <w:r>
        <w:rPr>
          <w:b/>
          <w:shd w:val="clear" w:color="auto" w:fill="FFFFFF"/>
        </w:rPr>
        <w:t>уровень защищенности персональных данных</w:t>
      </w:r>
      <w:r>
        <w:rPr>
          <w:shd w:val="clear" w:color="auto" w:fill="FFFFFF"/>
        </w:rPr>
        <w:t> – комплексный показатель, характеризу</w:t>
      </w:r>
      <w:r>
        <w:rPr>
          <w:shd w:val="clear" w:color="auto" w:fill="FFFFFF"/>
        </w:rPr>
        <w:t>ющий требования,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данных.</w:t>
      </w:r>
    </w:p>
    <w:p w:rsidR="000926A7" w:rsidRDefault="00206E8A">
      <w:pPr>
        <w:pStyle w:val="13"/>
        <w:numPr>
          <w:ilvl w:val="0"/>
          <w:numId w:val="2"/>
        </w:numPr>
      </w:pPr>
      <w:bookmarkStart w:id="4" w:name="h.rcc0nh98eanv"/>
      <w:bookmarkEnd w:id="4"/>
      <w:r>
        <w:t>.Область действия</w:t>
      </w:r>
    </w:p>
    <w:p w:rsidR="000926A7" w:rsidRDefault="00206E8A">
      <w:pPr>
        <w:pStyle w:val="20"/>
        <w:numPr>
          <w:ilvl w:val="1"/>
          <w:numId w:val="2"/>
        </w:numPr>
        <w:tabs>
          <w:tab w:val="left" w:pos="1276"/>
        </w:tabs>
      </w:pPr>
      <w:r>
        <w:t>.Положения Политики распространяются на все отношения, связ</w:t>
      </w:r>
      <w:r>
        <w:t>анные с обработкой персональных данных, осуществляемой Обществом:</w:t>
      </w:r>
    </w:p>
    <w:p w:rsidR="000926A7" w:rsidRDefault="00206E8A">
      <w:pPr>
        <w:pStyle w:val="afc"/>
        <w:numPr>
          <w:ilvl w:val="0"/>
          <w:numId w:val="3"/>
        </w:numPr>
      </w:pPr>
      <w:proofErr w:type="gramStart"/>
      <w:r>
        <w:t xml:space="preserve">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</w:t>
      </w:r>
      <w:r>
        <w:t xml:space="preserve">таких средств соответствует характеру действий (операций), совершаемых с персональными данными с использованием средств </w:t>
      </w:r>
      <w:r>
        <w:lastRenderedPageBreak/>
        <w:t>автоматизации, то есть позволяет осуществлять в соответствии с заданным алгоритмом поиск персональных данных, зафиксированных на материа</w:t>
      </w:r>
      <w:r>
        <w:t>льном носителе и содержащихся в картотеках или иных систематизированных собраниях персональных</w:t>
      </w:r>
      <w:proofErr w:type="gramEnd"/>
      <w:r>
        <w:t xml:space="preserve"> данных, и (или) доступ к таким персональным данным;</w:t>
      </w:r>
    </w:p>
    <w:p w:rsidR="000926A7" w:rsidRDefault="00206E8A">
      <w:pPr>
        <w:pStyle w:val="afc"/>
        <w:numPr>
          <w:ilvl w:val="0"/>
          <w:numId w:val="3"/>
        </w:numPr>
      </w:pPr>
      <w:r>
        <w:t>без использования средств автоматизации.</w:t>
      </w:r>
    </w:p>
    <w:p w:rsidR="000926A7" w:rsidRDefault="00206E8A">
      <w:pPr>
        <w:pStyle w:val="20"/>
        <w:numPr>
          <w:ilvl w:val="1"/>
          <w:numId w:val="2"/>
        </w:numPr>
        <w:tabs>
          <w:tab w:val="left" w:pos="1276"/>
        </w:tabs>
      </w:pPr>
      <w:r>
        <w:t>.Политика применяется ко всем сотрудникам Общества.</w:t>
      </w:r>
    </w:p>
    <w:p w:rsidR="000926A7" w:rsidRDefault="00206E8A">
      <w:pPr>
        <w:pStyle w:val="13"/>
        <w:numPr>
          <w:ilvl w:val="0"/>
          <w:numId w:val="2"/>
        </w:numPr>
      </w:pPr>
      <w:r>
        <w:t xml:space="preserve">.Цели обработки </w:t>
      </w:r>
      <w:r>
        <w:t>персональных данных</w:t>
      </w:r>
    </w:p>
    <w:p w:rsidR="000926A7" w:rsidRDefault="00206E8A">
      <w:pPr>
        <w:pStyle w:val="20"/>
        <w:numPr>
          <w:ilvl w:val="1"/>
          <w:numId w:val="2"/>
        </w:numPr>
        <w:tabs>
          <w:tab w:val="left" w:pos="1276"/>
        </w:tabs>
      </w:pPr>
      <w:r>
        <w:t>.Обработка персональных данных осуществляется Обществом в следующих целях:</w:t>
      </w:r>
    </w:p>
    <w:p w:rsidR="000926A7" w:rsidRDefault="00206E8A">
      <w:pPr>
        <w:pStyle w:val="afc"/>
        <w:numPr>
          <w:ilvl w:val="0"/>
          <w:numId w:val="3"/>
        </w:numPr>
      </w:pPr>
      <w:r>
        <w:t>выполнение требований трудового законодательства Российской Федерации в части ведения кадрового учета, а также ведения бухгалтерского учета, реализация иных уста</w:t>
      </w:r>
      <w:r>
        <w:t>вных задач;</w:t>
      </w:r>
    </w:p>
    <w:p w:rsidR="000926A7" w:rsidRDefault="00206E8A">
      <w:pPr>
        <w:pStyle w:val="afc"/>
        <w:numPr>
          <w:ilvl w:val="0"/>
          <w:numId w:val="3"/>
        </w:numPr>
      </w:pPr>
      <w:r>
        <w:t xml:space="preserve">выполнение требований законодательства Российской Федерации в сфере здравоохранения (восстановительная медицина, терапия, </w:t>
      </w:r>
      <w:proofErr w:type="spellStart"/>
      <w:r>
        <w:t>дерматовенерология</w:t>
      </w:r>
      <w:proofErr w:type="spellEnd"/>
      <w:r>
        <w:t>, косметология), осуществления расчетов с гражданами, обратившимися за медицинской помощью, за оказанные</w:t>
      </w:r>
      <w:r>
        <w:t xml:space="preserve"> платные медицинские услуги, реализация иных уставных задач;</w:t>
      </w:r>
    </w:p>
    <w:p w:rsidR="000926A7" w:rsidRDefault="00206E8A">
      <w:pPr>
        <w:pStyle w:val="afc"/>
        <w:numPr>
          <w:ilvl w:val="0"/>
          <w:numId w:val="3"/>
        </w:numPr>
      </w:pPr>
      <w:r>
        <w:t>ведение официального сайта организации.</w:t>
      </w:r>
    </w:p>
    <w:p w:rsidR="000926A7" w:rsidRDefault="00206E8A">
      <w:pPr>
        <w:pStyle w:val="13"/>
        <w:numPr>
          <w:ilvl w:val="0"/>
          <w:numId w:val="2"/>
        </w:numPr>
      </w:pPr>
      <w:r>
        <w:t>Категории субъектов, персональные данные которых обрабатываются</w:t>
      </w:r>
    </w:p>
    <w:p w:rsidR="000926A7" w:rsidRDefault="00206E8A">
      <w:pPr>
        <w:pStyle w:val="20"/>
        <w:numPr>
          <w:ilvl w:val="1"/>
          <w:numId w:val="1"/>
        </w:numPr>
        <w:tabs>
          <w:tab w:val="left" w:pos="1276"/>
        </w:tabs>
      </w:pPr>
      <w:r>
        <w:t>В соответствии с целями обработки персональных данных, указанными в п.5 настоящей Политики,</w:t>
      </w:r>
      <w:r>
        <w:t xml:space="preserve"> Обществом осуществляется обработка следующих категорий субъектов персональных данных:</w:t>
      </w:r>
    </w:p>
    <w:p w:rsidR="000926A7" w:rsidRDefault="00206E8A">
      <w:pPr>
        <w:pStyle w:val="afc"/>
        <w:numPr>
          <w:ilvl w:val="0"/>
          <w:numId w:val="3"/>
        </w:numPr>
      </w:pPr>
      <w:r>
        <w:t>работники;</w:t>
      </w:r>
    </w:p>
    <w:p w:rsidR="000926A7" w:rsidRDefault="00206E8A">
      <w:pPr>
        <w:pStyle w:val="afc"/>
        <w:numPr>
          <w:ilvl w:val="0"/>
          <w:numId w:val="3"/>
        </w:numPr>
      </w:pPr>
      <w:r>
        <w:t>уволенные работники;</w:t>
      </w:r>
    </w:p>
    <w:p w:rsidR="000926A7" w:rsidRDefault="00206E8A">
      <w:pPr>
        <w:pStyle w:val="afc"/>
        <w:numPr>
          <w:ilvl w:val="0"/>
          <w:numId w:val="3"/>
        </w:numPr>
      </w:pPr>
      <w:r>
        <w:t>граждане, обратившиеся за медицинской услугой;</w:t>
      </w:r>
    </w:p>
    <w:p w:rsidR="000926A7" w:rsidRDefault="00206E8A">
      <w:pPr>
        <w:pStyle w:val="afc"/>
        <w:numPr>
          <w:ilvl w:val="0"/>
          <w:numId w:val="3"/>
        </w:numPr>
      </w:pPr>
      <w:r>
        <w:t>законные представители граждан, обратившихся за медицинской услугой.</w:t>
      </w:r>
    </w:p>
    <w:p w:rsidR="000926A7" w:rsidRDefault="00206E8A">
      <w:pPr>
        <w:pStyle w:val="20"/>
        <w:numPr>
          <w:ilvl w:val="1"/>
          <w:numId w:val="1"/>
        </w:numPr>
        <w:tabs>
          <w:tab w:val="left" w:pos="1276"/>
        </w:tabs>
      </w:pPr>
      <w:r>
        <w:t xml:space="preserve">Перечень </w:t>
      </w:r>
      <w:r>
        <w:t>обрабатываемых персональных данных утвержден нормативным актом Общества.</w:t>
      </w:r>
    </w:p>
    <w:p w:rsidR="000926A7" w:rsidRDefault="00206E8A">
      <w:pPr>
        <w:pStyle w:val="13"/>
        <w:numPr>
          <w:ilvl w:val="0"/>
          <w:numId w:val="2"/>
        </w:numPr>
      </w:pPr>
      <w:r>
        <w:t>.Автоматизированная обработка персональных данных</w:t>
      </w:r>
    </w:p>
    <w:p w:rsidR="000926A7" w:rsidRDefault="00206E8A">
      <w:pPr>
        <w:pStyle w:val="21"/>
        <w:numPr>
          <w:ilvl w:val="0"/>
          <w:numId w:val="2"/>
        </w:numPr>
        <w:tabs>
          <w:tab w:val="left" w:pos="1276"/>
        </w:tabs>
      </w:pPr>
      <w:bookmarkStart w:id="5" w:name="h.6o0ov0spcopj"/>
      <w:bookmarkEnd w:id="5"/>
      <w:r>
        <w:t>.Принципы обработки персональных данных</w:t>
      </w:r>
    </w:p>
    <w:p w:rsidR="000926A7" w:rsidRDefault="00206E8A">
      <w:pPr>
        <w:pStyle w:val="125"/>
      </w:pPr>
      <w:r>
        <w:lastRenderedPageBreak/>
        <w:t>Обработка персональных данных осуществляется Обществом в соответствии со следующими принципам</w:t>
      </w:r>
      <w:r>
        <w:t>и:</w:t>
      </w:r>
    </w:p>
    <w:p w:rsidR="000926A7" w:rsidRDefault="00206E8A">
      <w:pPr>
        <w:pStyle w:val="afc"/>
        <w:numPr>
          <w:ilvl w:val="0"/>
          <w:numId w:val="3"/>
        </w:numPr>
      </w:pPr>
      <w:r>
        <w:t>обработка персональных данных осуществляется на законной и справедливой основе;</w:t>
      </w:r>
    </w:p>
    <w:p w:rsidR="000926A7" w:rsidRDefault="00206E8A">
      <w:pPr>
        <w:pStyle w:val="afc"/>
        <w:numPr>
          <w:ilvl w:val="0"/>
          <w:numId w:val="3"/>
        </w:numPr>
      </w:pPr>
      <w:r>
        <w:t>обработка персональных данных ограничивается достижением конкретных, заранее определенных и законных целей; не допускается обработка персональных данных, несовместимая с цел</w:t>
      </w:r>
      <w:r>
        <w:t>ями сбора персональных данных;</w:t>
      </w:r>
    </w:p>
    <w:p w:rsidR="000926A7" w:rsidRDefault="00206E8A">
      <w:pPr>
        <w:pStyle w:val="afc"/>
        <w:numPr>
          <w:ilvl w:val="0"/>
          <w:numId w:val="3"/>
        </w:numPr>
      </w:pPr>
      <w: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0926A7" w:rsidRDefault="00206E8A">
      <w:pPr>
        <w:pStyle w:val="afc"/>
        <w:numPr>
          <w:ilvl w:val="0"/>
          <w:numId w:val="3"/>
        </w:numPr>
      </w:pPr>
      <w:r>
        <w:t>обработке подлежат только персональные данные, которые отвечают целям их обработки;</w:t>
      </w:r>
    </w:p>
    <w:p w:rsidR="000926A7" w:rsidRDefault="00206E8A">
      <w:pPr>
        <w:pStyle w:val="afc"/>
        <w:numPr>
          <w:ilvl w:val="0"/>
          <w:numId w:val="3"/>
        </w:numPr>
      </w:pPr>
      <w:r>
        <w:t>с</w:t>
      </w:r>
      <w:r>
        <w:t>одержание и объем обрабатываемых персональных данных соответствуют заявленным целям обработки; обрабатываемые персональные данные не избыточны по отношению к заявленным целям их обработки;</w:t>
      </w:r>
    </w:p>
    <w:p w:rsidR="000926A7" w:rsidRDefault="00206E8A">
      <w:pPr>
        <w:pStyle w:val="afc"/>
        <w:numPr>
          <w:ilvl w:val="0"/>
          <w:numId w:val="3"/>
        </w:numPr>
      </w:pPr>
      <w:r>
        <w:t>при обработке персональных данных обеспечиваются точность персональ</w:t>
      </w:r>
      <w:r>
        <w:t>ных данных, их достаточность, а в необходимых случаях и актуальность по отношению к целям обработки персональных данных; Общество принимает необходимые меры либо обеспечивает их принятие по удалению или уточнению неполных или неточных данных;</w:t>
      </w:r>
    </w:p>
    <w:p w:rsidR="000926A7" w:rsidRDefault="00206E8A">
      <w:pPr>
        <w:pStyle w:val="afc"/>
        <w:numPr>
          <w:ilvl w:val="0"/>
          <w:numId w:val="3"/>
        </w:numPr>
      </w:pPr>
      <w:r>
        <w:t>хранение перс</w:t>
      </w:r>
      <w:r>
        <w:t>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</w:t>
      </w:r>
      <w:r>
        <w:t xml:space="preserve">рого, </w:t>
      </w:r>
      <w:proofErr w:type="spellStart"/>
      <w:r>
        <w:t>выгодоприобретателем</w:t>
      </w:r>
      <w:proofErr w:type="spellEnd"/>
      <w:r>
        <w:t xml:space="preserve"> или поручителем по которому является субъект персональных данных;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</w:t>
      </w:r>
      <w:r>
        <w:t xml:space="preserve"> если иное не предусмотрено федеральным законом</w:t>
      </w:r>
      <w:proofErr w:type="gramStart"/>
      <w:r>
        <w:t>.</w:t>
      </w:r>
      <w:proofErr w:type="gramEnd"/>
    </w:p>
    <w:p w:rsidR="000926A7" w:rsidRDefault="00206E8A">
      <w:pPr>
        <w:pStyle w:val="21"/>
        <w:numPr>
          <w:ilvl w:val="0"/>
          <w:numId w:val="2"/>
        </w:numPr>
        <w:tabs>
          <w:tab w:val="left" w:pos="1276"/>
        </w:tabs>
      </w:pPr>
      <w:bookmarkStart w:id="6" w:name="h.ih5rp56m6uft"/>
      <w:bookmarkEnd w:id="6"/>
      <w:r>
        <w:t>.Условия обработки персональных данных</w:t>
      </w:r>
    </w:p>
    <w:p w:rsidR="000926A7" w:rsidRDefault="00206E8A">
      <w:pPr>
        <w:pStyle w:val="125"/>
      </w:pPr>
      <w:r>
        <w:t>Условия обработки персональных данных, отличные от получения согласия субъекта персональных данных на обработку его персональных данных являются альтернативными.</w:t>
      </w:r>
    </w:p>
    <w:p w:rsidR="000926A7" w:rsidRDefault="00206E8A">
      <w:pPr>
        <w:pStyle w:val="360"/>
        <w:numPr>
          <w:ilvl w:val="0"/>
          <w:numId w:val="2"/>
        </w:numPr>
      </w:pPr>
      <w:bookmarkStart w:id="7" w:name="h.23b2hmom1fyk"/>
      <w:bookmarkEnd w:id="7"/>
      <w:r>
        <w:t>Услови</w:t>
      </w:r>
      <w:r>
        <w:t>я обработки специальных категорий персональных данных</w:t>
      </w:r>
    </w:p>
    <w:p w:rsidR="000926A7" w:rsidRDefault="00206E8A">
      <w:pPr>
        <w:pStyle w:val="125"/>
      </w:pPr>
      <w:r>
        <w:t>Обработка специальных категорий персональных данных осуществляется Обществом с соблюдением следующих условий:</w:t>
      </w:r>
    </w:p>
    <w:p w:rsidR="000926A7" w:rsidRDefault="00206E8A">
      <w:pPr>
        <w:pStyle w:val="afc"/>
        <w:numPr>
          <w:ilvl w:val="0"/>
          <w:numId w:val="3"/>
        </w:numPr>
      </w:pPr>
      <w:r>
        <w:t>обработка персональных данных осуществляется в медико-профилактических целях, в целях устано</w:t>
      </w:r>
      <w:r>
        <w:t>вления медицинского диагноза, оказания медицинских и медико-</w:t>
      </w:r>
      <w:r>
        <w:lastRenderedPageBreak/>
        <w:t>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</w:t>
      </w:r>
      <w:r>
        <w:t>ой Федерации сохранять врачебную тайну;</w:t>
      </w:r>
    </w:p>
    <w:p w:rsidR="000926A7" w:rsidRDefault="00206E8A">
      <w:pPr>
        <w:pStyle w:val="afc"/>
        <w:numPr>
          <w:ilvl w:val="0"/>
          <w:numId w:val="3"/>
        </w:numPr>
      </w:pPr>
      <w:r>
        <w:t>субъект персональных данных дал согласие в письменной форме на обработку своих персональных данных.</w:t>
      </w:r>
    </w:p>
    <w:p w:rsidR="000926A7" w:rsidRDefault="00206E8A">
      <w:pPr>
        <w:pStyle w:val="360"/>
        <w:numPr>
          <w:ilvl w:val="0"/>
          <w:numId w:val="2"/>
        </w:numPr>
      </w:pPr>
      <w:r>
        <w:t>Условия обработки биометрических персональных данных</w:t>
      </w:r>
    </w:p>
    <w:p w:rsidR="000926A7" w:rsidRDefault="00206E8A">
      <w:pPr>
        <w:pStyle w:val="125"/>
      </w:pPr>
      <w:proofErr w:type="gramStart"/>
      <w:r>
        <w:t>Сведения, которые характеризуют физиологические и биологические</w:t>
      </w:r>
      <w:r>
        <w:t xml:space="preserve"> особенности человека, на основании которых можно установить его личность (биометрические персональные данные) и которые используются Обществом для установления личности субъекта персональных данных Обществом не обрабатываются.</w:t>
      </w:r>
      <w:proofErr w:type="gramEnd"/>
    </w:p>
    <w:p w:rsidR="000926A7" w:rsidRDefault="00206E8A">
      <w:pPr>
        <w:pStyle w:val="360"/>
        <w:numPr>
          <w:ilvl w:val="0"/>
          <w:numId w:val="2"/>
        </w:numPr>
      </w:pPr>
      <w:bookmarkStart w:id="8" w:name="h.u9wpeu9y8dqq"/>
      <w:bookmarkEnd w:id="8"/>
      <w:r>
        <w:t>Условия обработки иных катег</w:t>
      </w:r>
      <w:r>
        <w:t>орий персональных данных</w:t>
      </w:r>
    </w:p>
    <w:p w:rsidR="000926A7" w:rsidRDefault="00206E8A">
      <w:pPr>
        <w:pStyle w:val="125"/>
      </w:pPr>
      <w:r>
        <w:t>Обработка иных категорий персональных данных осуществляется Обществом с соблюдением следующих условий:</w:t>
      </w:r>
    </w:p>
    <w:p w:rsidR="000926A7" w:rsidRDefault="00206E8A">
      <w:pPr>
        <w:pStyle w:val="afc"/>
        <w:numPr>
          <w:ilvl w:val="0"/>
          <w:numId w:val="3"/>
        </w:numPr>
      </w:pPr>
      <w:r>
        <w:t xml:space="preserve">обработка персональных данных необходима для достижения целей, предусмотренных международным договором Российской Федерации или </w:t>
      </w:r>
      <w:r>
        <w:t xml:space="preserve">законом, для осуществления и </w:t>
      </w:r>
      <w:proofErr w:type="gramStart"/>
      <w:r>
        <w:t>выполнения</w:t>
      </w:r>
      <w:proofErr w:type="gramEnd"/>
      <w:r>
        <w:t xml:space="preserve"> возложенных законодательством Российской Федерации на ООО «Доктор </w:t>
      </w:r>
      <w:proofErr w:type="spellStart"/>
      <w:r>
        <w:t>Борменталь</w:t>
      </w:r>
      <w:proofErr w:type="spellEnd"/>
      <w:r>
        <w:t>. Барнаул» функций, полномочий и обязанностей;</w:t>
      </w:r>
    </w:p>
    <w:p w:rsidR="000926A7" w:rsidRDefault="00206E8A">
      <w:pPr>
        <w:pStyle w:val="afc"/>
        <w:numPr>
          <w:ilvl w:val="0"/>
          <w:numId w:val="3"/>
        </w:numPr>
      </w:pPr>
      <w:proofErr w:type="gramStart"/>
      <w:r>
        <w:t xml:space="preserve">обработка персональных данных необходима для исполнения договора, стороной которого либо </w:t>
      </w:r>
      <w:proofErr w:type="spellStart"/>
      <w:r>
        <w:t>выго</w:t>
      </w:r>
      <w:r>
        <w:t>доприобретателем</w:t>
      </w:r>
      <w:proofErr w:type="spellEnd"/>
      <w: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>
        <w:t>выгодоприобретателем</w:t>
      </w:r>
      <w:proofErr w:type="spellEnd"/>
      <w:r>
        <w:t xml:space="preserve"> или пору</w:t>
      </w:r>
      <w:r>
        <w:t>чителем;</w:t>
      </w:r>
      <w:proofErr w:type="gramEnd"/>
    </w:p>
    <w:p w:rsidR="000926A7" w:rsidRDefault="00206E8A">
      <w:pPr>
        <w:pStyle w:val="afc"/>
        <w:numPr>
          <w:ilvl w:val="0"/>
          <w:numId w:val="3"/>
        </w:numPr>
      </w:pPr>
      <w: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0926A7" w:rsidRDefault="00206E8A">
      <w:pPr>
        <w:pStyle w:val="360"/>
        <w:numPr>
          <w:ilvl w:val="0"/>
          <w:numId w:val="2"/>
        </w:numPr>
      </w:pPr>
      <w:r>
        <w:t>Условия обработки общедоступных персональных данных</w:t>
      </w:r>
    </w:p>
    <w:p w:rsidR="000926A7" w:rsidRDefault="00206E8A">
      <w:pPr>
        <w:pStyle w:val="125"/>
      </w:pPr>
      <w:r>
        <w:t xml:space="preserve">Осуществляется обработка персональных данных, сделанных общедоступными </w:t>
      </w:r>
      <w:r>
        <w:t>субъектом персональных данных.</w:t>
      </w:r>
    </w:p>
    <w:p w:rsidR="000926A7" w:rsidRDefault="00206E8A">
      <w:pPr>
        <w:pStyle w:val="360"/>
        <w:numPr>
          <w:ilvl w:val="0"/>
          <w:numId w:val="2"/>
        </w:numPr>
      </w:pPr>
      <w:bookmarkStart w:id="9" w:name="h.dmbr2yy24f6e"/>
      <w:bookmarkEnd w:id="9"/>
      <w:r>
        <w:t>Поручение обработки персональных данных</w:t>
      </w:r>
    </w:p>
    <w:p w:rsidR="000926A7" w:rsidRDefault="00206E8A">
      <w:pPr>
        <w:pStyle w:val="41"/>
        <w:numPr>
          <w:ilvl w:val="3"/>
          <w:numId w:val="2"/>
        </w:numPr>
      </w:pPr>
      <w:r>
        <w:t xml:space="preserve">Общество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</w:t>
      </w:r>
      <w:r>
        <w:t>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 (далее – поручение).</w:t>
      </w:r>
    </w:p>
    <w:p w:rsidR="000926A7" w:rsidRDefault="00206E8A">
      <w:pPr>
        <w:pStyle w:val="41"/>
        <w:numPr>
          <w:ilvl w:val="3"/>
          <w:numId w:val="2"/>
        </w:numPr>
      </w:pPr>
      <w:r>
        <w:t>Общество поручает обработку следующих персональных данных:</w:t>
      </w:r>
    </w:p>
    <w:p w:rsidR="000926A7" w:rsidRDefault="00206E8A">
      <w:pPr>
        <w:pStyle w:val="afc"/>
        <w:numPr>
          <w:ilvl w:val="0"/>
          <w:numId w:val="3"/>
        </w:numPr>
      </w:pPr>
      <w:r>
        <w:lastRenderedPageBreak/>
        <w:t>Публичному а</w:t>
      </w:r>
      <w:r>
        <w:t>кционерному обществу «</w:t>
      </w:r>
      <w:proofErr w:type="spellStart"/>
      <w:r>
        <w:t>Росбанк</w:t>
      </w:r>
      <w:proofErr w:type="spellEnd"/>
      <w:r>
        <w:t>» (</w:t>
      </w:r>
      <w:r>
        <w:rPr>
          <w:b/>
          <w:bCs/>
        </w:rPr>
        <w:t>адрес: 109052</w:t>
      </w:r>
      <w:r>
        <w:t xml:space="preserve">, г. Красноярск, </w:t>
      </w:r>
      <w:proofErr w:type="spellStart"/>
      <w:r>
        <w:t>пр-т</w:t>
      </w:r>
      <w:proofErr w:type="spellEnd"/>
      <w:r>
        <w:t xml:space="preserve"> Мира.</w:t>
      </w:r>
      <w:proofErr w:type="gramStart"/>
      <w:r>
        <w:t xml:space="preserve"> ,</w:t>
      </w:r>
      <w:proofErr w:type="gramEnd"/>
      <w:r>
        <w:t xml:space="preserve"> д. 10, </w:t>
      </w:r>
      <w:proofErr w:type="spellStart"/>
      <w:r>
        <w:t>стр.___</w:t>
      </w:r>
      <w:proofErr w:type="spellEnd"/>
      <w:r>
        <w:t>: ФИО; банковские реквизиты; сумма выплат;</w:t>
      </w:r>
    </w:p>
    <w:p w:rsidR="000926A7" w:rsidRDefault="00206E8A">
      <w:pPr>
        <w:pStyle w:val="41"/>
        <w:numPr>
          <w:ilvl w:val="3"/>
          <w:numId w:val="2"/>
        </w:numPr>
      </w:pPr>
      <w:r>
        <w:t>Лицо, осуществляющее обработку персональных данных по поручению Общества, соблюдает принципы и правила обработки персональных данных, предусмотренные насто</w:t>
      </w:r>
      <w:r>
        <w:t>ящей Политикой. В поручении Общества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установлена обязанность такого лица соблюдать конфиденциа</w:t>
      </w:r>
      <w:r>
        <w:t>льность персональных данных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0926A7" w:rsidRDefault="00206E8A">
      <w:pPr>
        <w:pStyle w:val="41"/>
        <w:numPr>
          <w:ilvl w:val="3"/>
          <w:numId w:val="2"/>
        </w:numPr>
      </w:pPr>
      <w:r>
        <w:t xml:space="preserve">При поручении обработки персональных данных другому лицу, ответственность перед субъектом </w:t>
      </w:r>
      <w:r>
        <w:t>персональных данных за действия указанного лица несет Общество. Лицо, осуществляющее обработку персональных данных по поручению Общества, несет ответственность перед Обществом.</w:t>
      </w:r>
    </w:p>
    <w:p w:rsidR="000926A7" w:rsidRDefault="00206E8A">
      <w:pPr>
        <w:pStyle w:val="21"/>
        <w:numPr>
          <w:ilvl w:val="0"/>
          <w:numId w:val="2"/>
        </w:numPr>
        <w:tabs>
          <w:tab w:val="left" w:pos="1276"/>
        </w:tabs>
      </w:pPr>
      <w:bookmarkStart w:id="10" w:name="h.fxe4gs86mi16"/>
      <w:bookmarkEnd w:id="10"/>
      <w:r>
        <w:t>Конфиденциальность персональных данных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r>
        <w:t>Сотрудники Общества, получившие доступ к</w:t>
      </w:r>
      <w:r>
        <w:t xml:space="preserve"> персональным данным, не раскрывают третьим лицам и не распространяют персональные данные без согласия субъекта персональных данных, если иное не предусмотрено федеральным законом.</w:t>
      </w:r>
    </w:p>
    <w:p w:rsidR="000926A7" w:rsidRDefault="00206E8A">
      <w:pPr>
        <w:pStyle w:val="21"/>
        <w:numPr>
          <w:ilvl w:val="0"/>
          <w:numId w:val="2"/>
        </w:numPr>
        <w:tabs>
          <w:tab w:val="left" w:pos="1276"/>
        </w:tabs>
      </w:pPr>
      <w:bookmarkStart w:id="11" w:name="h.jb54pbe81f5w"/>
      <w:bookmarkEnd w:id="11"/>
      <w:r>
        <w:t>Общедоступные источники персональных данных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r>
        <w:t>В целях информационного обеспеч</w:t>
      </w:r>
      <w:r>
        <w:t>ения Общество создает общедоступные источники персональных данных.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</w:t>
      </w:r>
      <w:r>
        <w:t>осударственных органов.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r>
        <w:t>В общедоступные источники персональных данных включены следующие сведения:</w:t>
      </w:r>
    </w:p>
    <w:p w:rsidR="000926A7" w:rsidRDefault="00206E8A">
      <w:pPr>
        <w:pStyle w:val="41"/>
        <w:numPr>
          <w:ilvl w:val="3"/>
          <w:numId w:val="2"/>
        </w:numPr>
      </w:pPr>
      <w:r>
        <w:t>Работники:</w:t>
      </w:r>
    </w:p>
    <w:p w:rsidR="000926A7" w:rsidRDefault="00206E8A">
      <w:pPr>
        <w:pStyle w:val="afc"/>
        <w:numPr>
          <w:ilvl w:val="0"/>
          <w:numId w:val="3"/>
        </w:numPr>
        <w:rPr>
          <w:lang w:val="en-US"/>
        </w:rPr>
      </w:pPr>
      <w:r>
        <w:rPr>
          <w:lang w:val="en-US"/>
        </w:rPr>
        <w:t>ФИО;</w:t>
      </w:r>
    </w:p>
    <w:p w:rsidR="000926A7" w:rsidRDefault="00206E8A">
      <w:pPr>
        <w:pStyle w:val="afc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сведения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образовании</w:t>
      </w:r>
      <w:proofErr w:type="spellEnd"/>
      <w:r>
        <w:rPr>
          <w:lang w:val="en-US"/>
        </w:rPr>
        <w:t>;</w:t>
      </w:r>
    </w:p>
    <w:p w:rsidR="000926A7" w:rsidRDefault="00206E8A">
      <w:pPr>
        <w:pStyle w:val="afc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должность</w:t>
      </w:r>
      <w:proofErr w:type="spellEnd"/>
      <w:r>
        <w:rPr>
          <w:lang w:val="en-US"/>
        </w:rPr>
        <w:t>;</w:t>
      </w:r>
    </w:p>
    <w:p w:rsidR="000926A7" w:rsidRDefault="00206E8A">
      <w:pPr>
        <w:pStyle w:val="afc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место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работы</w:t>
      </w:r>
      <w:proofErr w:type="spellEnd"/>
      <w:r>
        <w:rPr>
          <w:lang w:val="en-US"/>
        </w:rPr>
        <w:t>;</w:t>
      </w:r>
    </w:p>
    <w:p w:rsidR="000926A7" w:rsidRDefault="00206E8A">
      <w:pPr>
        <w:pStyle w:val="afc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автобиография</w:t>
      </w:r>
      <w:proofErr w:type="spellEnd"/>
      <w:r>
        <w:rPr>
          <w:lang w:val="en-US"/>
        </w:rPr>
        <w:t>;</w:t>
      </w:r>
    </w:p>
    <w:p w:rsidR="000926A7" w:rsidRDefault="00206E8A">
      <w:pPr>
        <w:pStyle w:val="afc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фотография</w:t>
      </w:r>
      <w:proofErr w:type="spellEnd"/>
      <w:r>
        <w:rPr>
          <w:lang w:val="en-US"/>
        </w:rPr>
        <w:t>;</w:t>
      </w:r>
    </w:p>
    <w:p w:rsidR="000926A7" w:rsidRDefault="00206E8A">
      <w:pPr>
        <w:pStyle w:val="afc"/>
        <w:numPr>
          <w:ilvl w:val="0"/>
          <w:numId w:val="3"/>
        </w:numPr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опыт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работы</w:t>
      </w:r>
      <w:proofErr w:type="spellEnd"/>
      <w:r>
        <w:rPr>
          <w:lang w:val="en-US"/>
        </w:rPr>
        <w:t>.</w:t>
      </w:r>
    </w:p>
    <w:p w:rsidR="000926A7" w:rsidRDefault="00206E8A">
      <w:pPr>
        <w:pStyle w:val="21"/>
        <w:numPr>
          <w:ilvl w:val="0"/>
          <w:numId w:val="2"/>
        </w:numPr>
        <w:tabs>
          <w:tab w:val="left" w:pos="1276"/>
        </w:tabs>
      </w:pPr>
      <w:bookmarkStart w:id="12" w:name="h.wsovkk2g2ao7"/>
      <w:bookmarkEnd w:id="12"/>
      <w:r>
        <w:t xml:space="preserve">Согласие субъекта персональных данных на обработку </w:t>
      </w:r>
      <w:r>
        <w:t>его персональных данных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r>
        <w:t>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данных.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r>
        <w:t>Субъект персональных данных принимает решение о предостав</w:t>
      </w:r>
      <w:r>
        <w:t>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</w:t>
      </w:r>
      <w:r>
        <w:t xml:space="preserve">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  <w:proofErr w:type="gramStart"/>
      <w:r>
        <w:t>В случае получения согласия на обработку персональных данных от представителя субъекта персонал</w:t>
      </w:r>
      <w:r>
        <w:t>ьных данных полномочия данного представителя на дачу согласия от имени</w:t>
      </w:r>
      <w:proofErr w:type="gramEnd"/>
      <w:r>
        <w:t xml:space="preserve"> субъекта персональных данных проверяются Обществом.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r>
        <w:t xml:space="preserve">Согласие на обработку персональных данных может быть отозвано субъектом персональных данных. В случае отзыва субъектом персональных </w:t>
      </w:r>
      <w:r>
        <w:t>данных согласия на обработку персональных данных Общество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данных.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r>
        <w:t xml:space="preserve">Обязанность </w:t>
      </w:r>
      <w:proofErr w:type="gramStart"/>
      <w:r>
        <w:t>предоставить доказательство</w:t>
      </w:r>
      <w:proofErr w:type="gramEnd"/>
      <w:r>
        <w:t xml:space="preserve">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Общество.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r>
        <w:t>В случаях, предусмотренных федеральным законом, обработка перс</w:t>
      </w:r>
      <w:r>
        <w:t>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</w:t>
      </w:r>
      <w:r>
        <w:t>ектронного документа, подписанного в соответствии с федеральным законом электронной подписью.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0926A7" w:rsidRDefault="00206E8A">
      <w:pPr>
        <w:pStyle w:val="125"/>
      </w:pPr>
      <w:r>
        <w:t>1) фамилию, имя, отчество, адре</w:t>
      </w:r>
      <w:r>
        <w:t>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926A7" w:rsidRDefault="00206E8A">
      <w:pPr>
        <w:pStyle w:val="125"/>
      </w:pPr>
      <w:r>
        <w:lastRenderedPageBreak/>
        <w:t>2) фамилию, имя, отчество, адрес представителя субъекта персональных данных, номер основного докумен</w:t>
      </w:r>
      <w:r>
        <w:t>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</w:t>
      </w:r>
      <w:r>
        <w:t>анных);</w:t>
      </w:r>
    </w:p>
    <w:p w:rsidR="000926A7" w:rsidRDefault="00206E8A">
      <w:pPr>
        <w:pStyle w:val="125"/>
      </w:pPr>
      <w:r>
        <w:t>3) наименование или фамилию, имя, отчество и адрес Оператора, получающего согласие субъекта персональных данных;</w:t>
      </w:r>
    </w:p>
    <w:p w:rsidR="000926A7" w:rsidRDefault="00206E8A">
      <w:pPr>
        <w:pStyle w:val="125"/>
      </w:pPr>
      <w:r>
        <w:t>4) цель обработки персональных данных;</w:t>
      </w:r>
    </w:p>
    <w:p w:rsidR="000926A7" w:rsidRDefault="00206E8A">
      <w:pPr>
        <w:pStyle w:val="125"/>
      </w:pPr>
      <w:r>
        <w:t>5) перечень персональных данных, на обработку которых дается согласие субъекта персональных данн</w:t>
      </w:r>
      <w:r>
        <w:t>ых;</w:t>
      </w:r>
    </w:p>
    <w:p w:rsidR="000926A7" w:rsidRDefault="00206E8A">
      <w:pPr>
        <w:pStyle w:val="125"/>
      </w:pPr>
      <w: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0926A7" w:rsidRDefault="00206E8A">
      <w:pPr>
        <w:pStyle w:val="125"/>
      </w:pPr>
      <w:r>
        <w:t>7) перечень действий с персональными данными, на совершение которых дается согласи</w:t>
      </w:r>
      <w:r>
        <w:t>е, общее описание используемых Оператором способов обработки персональных данных;</w:t>
      </w:r>
    </w:p>
    <w:p w:rsidR="000926A7" w:rsidRDefault="00206E8A">
      <w:pPr>
        <w:pStyle w:val="125"/>
      </w:pPr>
      <w: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0926A7" w:rsidRDefault="00206E8A">
      <w:pPr>
        <w:pStyle w:val="125"/>
        <w:rPr>
          <w:sz w:val="24"/>
          <w:shd w:val="clear" w:color="auto" w:fill="FFFFFF"/>
        </w:rPr>
      </w:pPr>
      <w:r>
        <w:t>9) подпись субъекта перс</w:t>
      </w:r>
      <w:r>
        <w:t>ональных данных</w:t>
      </w:r>
      <w:r>
        <w:rPr>
          <w:sz w:val="24"/>
          <w:shd w:val="clear" w:color="auto" w:fill="FFFFFF"/>
        </w:rPr>
        <w:t>.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r>
        <w:t>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r>
        <w:t>В случае смерти субъекта персональных данных согласие на обработку его персональ</w:t>
      </w:r>
      <w:r>
        <w:t>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r>
        <w:t>Персональные данные могут быть получены Обществом от лица, не являющегося субъектом персональных данных, при условии пред</w:t>
      </w:r>
      <w:r>
        <w:t>оставления Обществу подтверждения наличия альтернативных условий обработки информации.</w:t>
      </w:r>
    </w:p>
    <w:p w:rsidR="000926A7" w:rsidRDefault="00206E8A">
      <w:pPr>
        <w:pStyle w:val="21"/>
        <w:numPr>
          <w:ilvl w:val="0"/>
          <w:numId w:val="2"/>
        </w:numPr>
        <w:tabs>
          <w:tab w:val="left" w:pos="1276"/>
        </w:tabs>
      </w:pPr>
      <w:bookmarkStart w:id="13" w:name="h.vv8xy3qi4xg5"/>
      <w:bookmarkEnd w:id="13"/>
      <w:r>
        <w:t>Трансграничная передача персональных данных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r>
        <w:t>Трансграничная передача персональных данных Обществом не осуществляется.</w:t>
      </w:r>
    </w:p>
    <w:p w:rsidR="000926A7" w:rsidRDefault="00206E8A">
      <w:pPr>
        <w:pStyle w:val="21"/>
        <w:numPr>
          <w:ilvl w:val="0"/>
          <w:numId w:val="2"/>
        </w:numPr>
        <w:tabs>
          <w:tab w:val="left" w:pos="1276"/>
        </w:tabs>
      </w:pPr>
      <w:bookmarkStart w:id="14" w:name="h.iageceb8f89c"/>
      <w:bookmarkEnd w:id="14"/>
      <w:r>
        <w:t>Права субъектов персональных данных</w:t>
      </w:r>
    </w:p>
    <w:p w:rsidR="000926A7" w:rsidRDefault="00206E8A">
      <w:pPr>
        <w:pStyle w:val="360"/>
        <w:numPr>
          <w:ilvl w:val="0"/>
          <w:numId w:val="2"/>
        </w:numPr>
      </w:pPr>
      <w:bookmarkStart w:id="15" w:name="h.lwnbin76eyt0"/>
      <w:bookmarkEnd w:id="15"/>
      <w:r>
        <w:t>Право субъекта п</w:t>
      </w:r>
      <w:r>
        <w:t>ерсональных данных на доступ к его персональным данным</w:t>
      </w:r>
    </w:p>
    <w:p w:rsidR="000926A7" w:rsidRDefault="00206E8A">
      <w:pPr>
        <w:pStyle w:val="41"/>
        <w:numPr>
          <w:ilvl w:val="3"/>
          <w:numId w:val="2"/>
        </w:numPr>
      </w:pPr>
      <w:r>
        <w:lastRenderedPageBreak/>
        <w:t>Субъект персональных данных имеет право на получение информации (далее – запрашиваемая субъектом информация), касающейся обработки его персональных данных, в том числе содержащей:</w:t>
      </w:r>
    </w:p>
    <w:p w:rsidR="000926A7" w:rsidRDefault="00206E8A">
      <w:pPr>
        <w:pStyle w:val="125"/>
      </w:pPr>
      <w:r>
        <w:t>1) подтверждение факт</w:t>
      </w:r>
      <w:r>
        <w:t>а обработки персональных данных Обществом;</w:t>
      </w:r>
    </w:p>
    <w:p w:rsidR="000926A7" w:rsidRDefault="00206E8A">
      <w:pPr>
        <w:pStyle w:val="125"/>
      </w:pPr>
      <w:r>
        <w:t>2) правовые основания и цели обработки персональных данных;</w:t>
      </w:r>
    </w:p>
    <w:p w:rsidR="000926A7" w:rsidRDefault="00206E8A">
      <w:pPr>
        <w:pStyle w:val="125"/>
      </w:pPr>
      <w:r>
        <w:t>3) цели и применяемые Обществом способы обработки персональных данных;</w:t>
      </w:r>
    </w:p>
    <w:p w:rsidR="000926A7" w:rsidRDefault="00206E8A">
      <w:pPr>
        <w:pStyle w:val="125"/>
      </w:pPr>
      <w:r>
        <w:t>4) наименование и место нахождения Общества, сведения о лицах (за исключением рабо</w:t>
      </w:r>
      <w:r>
        <w:t>тников Общества), которые имеют доступ к персональным данным или которым могут быть раскрыты персональные данные на основании договора с Обществом или на основании федерального закона;</w:t>
      </w:r>
    </w:p>
    <w:p w:rsidR="000926A7" w:rsidRDefault="00206E8A">
      <w:pPr>
        <w:pStyle w:val="125"/>
      </w:pPr>
      <w:r>
        <w:t>5) обрабатываемые персональные данные, относящиеся к соответствующему с</w:t>
      </w:r>
      <w:r>
        <w:t>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0926A7" w:rsidRDefault="00206E8A">
      <w:pPr>
        <w:pStyle w:val="125"/>
      </w:pPr>
      <w:r>
        <w:t>6) сроки обработки персональных данных, в том числе сроки их хранения;</w:t>
      </w:r>
    </w:p>
    <w:p w:rsidR="000926A7" w:rsidRDefault="00206E8A">
      <w:pPr>
        <w:pStyle w:val="125"/>
      </w:pPr>
      <w:r>
        <w:t xml:space="preserve">7) порядок осуществления субъектом персональных </w:t>
      </w:r>
      <w:r>
        <w:t>данных прав, предусмотренных Федеральным законом «О персональных данных»;</w:t>
      </w:r>
    </w:p>
    <w:p w:rsidR="000926A7" w:rsidRDefault="00206E8A">
      <w:pPr>
        <w:pStyle w:val="125"/>
      </w:pPr>
      <w:r>
        <w:t xml:space="preserve">8) информацию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осуществленной</w:t>
      </w:r>
      <w:proofErr w:type="gramEnd"/>
      <w:r>
        <w:t xml:space="preserve"> или о предполагаемой трансграничной передаче данных;</w:t>
      </w:r>
    </w:p>
    <w:p w:rsidR="000926A7" w:rsidRDefault="00206E8A">
      <w:pPr>
        <w:pStyle w:val="125"/>
      </w:pPr>
      <w:r>
        <w:t xml:space="preserve">9) наименование или фамилию, имя, отчество и адрес лица, осуществляющего обработку персональных </w:t>
      </w:r>
      <w:r>
        <w:t>данных по поручению Общества, если обработка поручена или будет поручена такому лицу;</w:t>
      </w:r>
    </w:p>
    <w:p w:rsidR="000926A7" w:rsidRDefault="00206E8A">
      <w:pPr>
        <w:pStyle w:val="125"/>
      </w:pPr>
      <w:r>
        <w:t>10) иные сведения, предусмотренные Федеральным законом «О персональных данных» или другими федеральными законами.</w:t>
      </w:r>
    </w:p>
    <w:p w:rsidR="000926A7" w:rsidRDefault="00206E8A">
      <w:pPr>
        <w:pStyle w:val="41"/>
        <w:numPr>
          <w:ilvl w:val="3"/>
          <w:numId w:val="2"/>
        </w:numPr>
      </w:pPr>
      <w:r>
        <w:t>Субъект персональных данных имеет право на получение зап</w:t>
      </w:r>
      <w:r>
        <w:t>рашиваемой субъектом информации, за исключением следующих случаев:</w:t>
      </w:r>
    </w:p>
    <w:p w:rsidR="000926A7" w:rsidRDefault="00206E8A">
      <w:pPr>
        <w:pStyle w:val="afc"/>
        <w:numPr>
          <w:ilvl w:val="0"/>
          <w:numId w:val="3"/>
        </w:numPr>
      </w:pPr>
      <w:r>
        <w:t>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</w:t>
      </w:r>
      <w:r>
        <w:t>ны страны, безопасности государства и охраны правопорядка;</w:t>
      </w:r>
    </w:p>
    <w:p w:rsidR="000926A7" w:rsidRDefault="00206E8A">
      <w:pPr>
        <w:pStyle w:val="afc"/>
        <w:numPr>
          <w:ilvl w:val="0"/>
          <w:numId w:val="3"/>
        </w:numPr>
      </w:pPr>
      <w:proofErr w:type="gramStart"/>
      <w:r>
        <w:t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</w:t>
      </w:r>
      <w:r>
        <w:t xml:space="preserve">х обвинение по уголовному делу, либо применившими к субъекту персональных данных меру пресечения до предъявления </w:t>
      </w:r>
      <w:r>
        <w:lastRenderedPageBreak/>
        <w:t>обвинения, за исключением предусмотренных уголовно-процессуальным законодательством Российской Федерации случаев, если допускается ознакомление</w:t>
      </w:r>
      <w:r>
        <w:t xml:space="preserve"> подозреваемого или обвиняемого с такими персональными данными;</w:t>
      </w:r>
      <w:proofErr w:type="gramEnd"/>
    </w:p>
    <w:p w:rsidR="000926A7" w:rsidRDefault="00206E8A">
      <w:pPr>
        <w:pStyle w:val="afc"/>
        <w:numPr>
          <w:ilvl w:val="0"/>
          <w:numId w:val="3"/>
        </w:numPr>
      </w:pPr>
      <w: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0926A7" w:rsidRDefault="00206E8A">
      <w:pPr>
        <w:pStyle w:val="afc"/>
        <w:numPr>
          <w:ilvl w:val="0"/>
          <w:numId w:val="3"/>
        </w:numPr>
      </w:pPr>
      <w:r>
        <w:t>дос</w:t>
      </w:r>
      <w:r>
        <w:t>туп субъекта персональных данных к его персональным данным нарушает права и законные интересы третьих лиц;</w:t>
      </w:r>
    </w:p>
    <w:p w:rsidR="000926A7" w:rsidRDefault="00206E8A">
      <w:pPr>
        <w:pStyle w:val="afc"/>
        <w:numPr>
          <w:ilvl w:val="0"/>
          <w:numId w:val="3"/>
        </w:numPr>
      </w:pPr>
      <w:r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</w:t>
      </w:r>
      <w:r>
        <w:t>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0926A7" w:rsidRDefault="00206E8A">
      <w:pPr>
        <w:pStyle w:val="41"/>
        <w:numPr>
          <w:ilvl w:val="3"/>
          <w:numId w:val="2"/>
        </w:numPr>
      </w:pPr>
      <w:r>
        <w:t>Субъект персональных данных вправе требовать от Общества ут</w:t>
      </w:r>
      <w:r>
        <w:t>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</w:t>
      </w:r>
      <w:r>
        <w:t>ные законом меры по защите своих прав.</w:t>
      </w:r>
    </w:p>
    <w:p w:rsidR="000926A7" w:rsidRDefault="00206E8A">
      <w:pPr>
        <w:pStyle w:val="41"/>
        <w:numPr>
          <w:ilvl w:val="3"/>
          <w:numId w:val="2"/>
        </w:numPr>
      </w:pPr>
      <w:r>
        <w:t>Запрашиваемая субъектом информация должна быть предоставлена субъекту персональных данных Обществом в доступной форме, и в них не должны содержаться персональные данные, относящиеся к другим субъектам персональных дан</w:t>
      </w:r>
      <w:r>
        <w:t>ных, за исключением случаев, если имеются законные основания для раскрытия таких персональных данных.</w:t>
      </w:r>
    </w:p>
    <w:p w:rsidR="000926A7" w:rsidRDefault="00206E8A">
      <w:pPr>
        <w:pStyle w:val="41"/>
        <w:numPr>
          <w:ilvl w:val="3"/>
          <w:numId w:val="2"/>
        </w:numPr>
      </w:pPr>
      <w:r>
        <w:t>Запрашиваемая информация предоставляется субъекту персональных данных или его представителю Обществом при обращении либо при получении запроса субъекта пе</w:t>
      </w:r>
      <w:r>
        <w:t xml:space="preserve">рсональных данных или его представителя. </w:t>
      </w:r>
      <w:proofErr w:type="gramStart"/>
      <w: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</w:t>
      </w:r>
      <w:r>
        <w:t>ющие участие субъекта персональных данных в отношениях с Обществом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Обществом, по</w:t>
      </w:r>
      <w:r>
        <w:t>дпись субъекта персональных данных</w:t>
      </w:r>
      <w:proofErr w:type="gramEnd"/>
      <w:r>
        <w:t xml:space="preserve"> или его представителя (далее – необходимая для запроса информация).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0926A7" w:rsidRDefault="00206E8A">
      <w:pPr>
        <w:pStyle w:val="41"/>
        <w:numPr>
          <w:ilvl w:val="3"/>
          <w:numId w:val="2"/>
        </w:numPr>
      </w:pPr>
      <w:proofErr w:type="gramStart"/>
      <w:r>
        <w:t>В слу</w:t>
      </w:r>
      <w:r>
        <w:t xml:space="preserve">чае если запрашиваемая субъектом информация, а также </w:t>
      </w:r>
      <w:r>
        <w:lastRenderedPageBreak/>
        <w:t>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Общество или направить повторн</w:t>
      </w:r>
      <w:r>
        <w:t>ый запрос в целях получения запрашиваемой субъектом информации, и ознакомления с такими персональными данными не ранее чем через тридцать дней (далее – нормированный срок запроса) после первоначального обращения или направления</w:t>
      </w:r>
      <w:proofErr w:type="gramEnd"/>
      <w:r>
        <w:t xml:space="preserve"> первоначального запроса, есл</w:t>
      </w:r>
      <w:r>
        <w:t xml:space="preserve">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</w:t>
      </w:r>
      <w:proofErr w:type="spellStart"/>
      <w:r>
        <w:t>выгодоприобретателем</w:t>
      </w:r>
      <w:proofErr w:type="spellEnd"/>
      <w:r>
        <w:t xml:space="preserve"> или поручителем по которому является субъект персональных данных.</w:t>
      </w:r>
    </w:p>
    <w:p w:rsidR="000926A7" w:rsidRDefault="00206E8A">
      <w:pPr>
        <w:pStyle w:val="41"/>
        <w:numPr>
          <w:ilvl w:val="3"/>
          <w:numId w:val="2"/>
        </w:numPr>
      </w:pPr>
      <w:proofErr w:type="gramStart"/>
      <w:r>
        <w:t>Субъект персональ</w:t>
      </w:r>
      <w:r>
        <w:t xml:space="preserve">ных данных вправе обратиться повторно в Общество или направить повторный запрос в целях получения запрашиваемой субъектом информации, а также в целях ознакомления с обрабатываемыми персональными данными до истечения нормированного срока запроса, в случае, </w:t>
      </w:r>
      <w:r>
        <w:t>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</w:t>
      </w:r>
      <w:proofErr w:type="gramEnd"/>
      <w:r>
        <w:t xml:space="preserve"> Повторный запрос наряду с необходимой для запроса информацией должен содержать </w:t>
      </w:r>
      <w:r>
        <w:t>обоснование направления повторного запроса.</w:t>
      </w:r>
    </w:p>
    <w:p w:rsidR="000926A7" w:rsidRDefault="00206E8A">
      <w:pPr>
        <w:pStyle w:val="41"/>
        <w:numPr>
          <w:ilvl w:val="3"/>
          <w:numId w:val="2"/>
        </w:numPr>
      </w:pPr>
      <w:r>
        <w:t>Общество вправе отказать субъекту персональных данных в выполнении повторного запроса, не соответствующего условиям повторного запроса. Такой отказ должен быть мотивированным. Обязанность представления доказатель</w:t>
      </w:r>
      <w:r>
        <w:t>ств обоснованности отказа в выполнении повторного запроса лежит на Обществе.</w:t>
      </w:r>
    </w:p>
    <w:p w:rsidR="000926A7" w:rsidRDefault="00206E8A">
      <w:pPr>
        <w:pStyle w:val="360"/>
        <w:numPr>
          <w:ilvl w:val="0"/>
          <w:numId w:val="2"/>
        </w:numPr>
      </w:pPr>
      <w:bookmarkStart w:id="16" w:name="h.epq8lkm56hic"/>
      <w:bookmarkEnd w:id="16"/>
      <w:r>
        <w:t>Права субъектов персональных данных при обработке их персональных данных в целях продвижения товаров, работ, услуг на рынке, а также в целях политической агитации</w:t>
      </w:r>
    </w:p>
    <w:p w:rsidR="000926A7" w:rsidRDefault="00206E8A">
      <w:pPr>
        <w:pStyle w:val="41"/>
        <w:numPr>
          <w:ilvl w:val="3"/>
          <w:numId w:val="2"/>
        </w:numPr>
      </w:pPr>
      <w:r>
        <w:t>Обработка персон</w:t>
      </w:r>
      <w:r>
        <w:t>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>
        <w:t>дств св</w:t>
      </w:r>
      <w:proofErr w:type="gramEnd"/>
      <w:r>
        <w:t>язи, а также в целях политической агитации осуществляется точно при условии предварительного согласия суб</w:t>
      </w:r>
      <w:r>
        <w:t>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Общество не докажет, что такое согласие было получено. Оператор обязан немедленно прекратить по тр</w:t>
      </w:r>
      <w:r>
        <w:t>ебованию субъекта персональных данных указанную обработку его персональных данных.</w:t>
      </w:r>
    </w:p>
    <w:p w:rsidR="000926A7" w:rsidRDefault="00206E8A">
      <w:pPr>
        <w:pStyle w:val="360"/>
        <w:numPr>
          <w:ilvl w:val="0"/>
          <w:numId w:val="2"/>
        </w:numPr>
      </w:pPr>
      <w:bookmarkStart w:id="17" w:name="h.nlnqdtqnfwvz"/>
      <w:bookmarkEnd w:id="17"/>
      <w:r>
        <w:t>Права субъектов персональных данных при принятии решений на основании исключительно автоматизированной обработки их персональных данных</w:t>
      </w:r>
    </w:p>
    <w:p w:rsidR="000926A7" w:rsidRDefault="00206E8A">
      <w:pPr>
        <w:pStyle w:val="41"/>
        <w:numPr>
          <w:ilvl w:val="3"/>
          <w:numId w:val="2"/>
        </w:numPr>
      </w:pPr>
      <w:r>
        <w:t>Принятие на основании исключительно а</w:t>
      </w:r>
      <w:r>
        <w:t xml:space="preserve">втоматизированной </w:t>
      </w:r>
      <w:r>
        <w:lastRenderedPageBreak/>
        <w:t xml:space="preserve">обработки </w:t>
      </w:r>
      <w:proofErr w:type="gramStart"/>
      <w:r>
        <w:t>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 Обществом не осуществляется</w:t>
      </w:r>
      <w:proofErr w:type="gramEnd"/>
      <w:r>
        <w:t>.</w:t>
      </w:r>
    </w:p>
    <w:p w:rsidR="000926A7" w:rsidRDefault="00206E8A">
      <w:pPr>
        <w:pStyle w:val="360"/>
        <w:numPr>
          <w:ilvl w:val="0"/>
          <w:numId w:val="2"/>
        </w:numPr>
      </w:pPr>
      <w:bookmarkStart w:id="18" w:name="h.mi2hrakx8bgh"/>
      <w:bookmarkEnd w:id="18"/>
      <w:r>
        <w:t>Право на обжалование действий ил</w:t>
      </w:r>
      <w:r>
        <w:t>и бездействия Оператора</w:t>
      </w:r>
    </w:p>
    <w:p w:rsidR="000926A7" w:rsidRDefault="00206E8A">
      <w:pPr>
        <w:pStyle w:val="41"/>
        <w:numPr>
          <w:ilvl w:val="3"/>
          <w:numId w:val="2"/>
        </w:numPr>
      </w:pPr>
      <w:r>
        <w:t>Если субъект персональных данных считает, что Общество осуществляет обработку его персональных данных с нарушением требований Федерального закона «О персональных данных» или иным образом нарушает его права и свободы, субъект персона</w:t>
      </w:r>
      <w:r>
        <w:t xml:space="preserve">льных данных вправе обжаловать действия или бездействие Общества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по защите прав субъектов персональных данных или в судебном порядке.</w:t>
      </w:r>
    </w:p>
    <w:p w:rsidR="000926A7" w:rsidRDefault="00206E8A">
      <w:pPr>
        <w:pStyle w:val="41"/>
        <w:numPr>
          <w:ilvl w:val="3"/>
          <w:numId w:val="2"/>
        </w:numPr>
      </w:pPr>
      <w:r>
        <w:t>Субъект персональных данных имеет право на защиту своих прав и законных интересов, в том числе на в</w:t>
      </w:r>
      <w:r>
        <w:t>озмещение убытков и (или) компенсацию морального вреда в судебном порядке.</w:t>
      </w:r>
    </w:p>
    <w:p w:rsidR="000926A7" w:rsidRDefault="00206E8A">
      <w:pPr>
        <w:pStyle w:val="21"/>
        <w:numPr>
          <w:ilvl w:val="0"/>
          <w:numId w:val="2"/>
        </w:numPr>
        <w:tabs>
          <w:tab w:val="left" w:pos="1276"/>
        </w:tabs>
      </w:pPr>
      <w:bookmarkStart w:id="19" w:name="h.gui9t4etpf7v"/>
      <w:bookmarkEnd w:id="19"/>
      <w:r>
        <w:t>Обязанности Оператора</w:t>
      </w:r>
    </w:p>
    <w:p w:rsidR="000926A7" w:rsidRDefault="00206E8A">
      <w:pPr>
        <w:pStyle w:val="360"/>
        <w:numPr>
          <w:ilvl w:val="0"/>
          <w:numId w:val="2"/>
        </w:numPr>
      </w:pPr>
      <w:bookmarkStart w:id="20" w:name="h.wu6y1svvdh38"/>
      <w:bookmarkEnd w:id="20"/>
      <w:r>
        <w:t>Обязанности Оператора при сборе персональных данных</w:t>
      </w:r>
    </w:p>
    <w:p w:rsidR="000926A7" w:rsidRDefault="00206E8A">
      <w:pPr>
        <w:pStyle w:val="41"/>
        <w:numPr>
          <w:ilvl w:val="3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 xml:space="preserve">При сборе персональных данных </w:t>
      </w:r>
      <w:r>
        <w:t>Общество</w:t>
      </w:r>
      <w:r>
        <w:rPr>
          <w:shd w:val="clear" w:color="auto" w:fill="FFFFFF"/>
        </w:rPr>
        <w:t xml:space="preserve"> предоставляет субъекту персональных данных по его просьбе запрашивае</w:t>
      </w:r>
      <w:r>
        <w:rPr>
          <w:shd w:val="clear" w:color="auto" w:fill="FFFFFF"/>
        </w:rPr>
        <w:t>мую субъектом информацию.</w:t>
      </w:r>
    </w:p>
    <w:p w:rsidR="000926A7" w:rsidRDefault="00206E8A">
      <w:pPr>
        <w:pStyle w:val="41"/>
        <w:numPr>
          <w:ilvl w:val="3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 xml:space="preserve">Если предоставление персональных данных является обязательным в соответствии с федеральным законом, </w:t>
      </w:r>
      <w:r>
        <w:t>Общество</w:t>
      </w:r>
      <w:r>
        <w:rPr>
          <w:shd w:val="clear" w:color="auto" w:fill="FFFFFF"/>
        </w:rPr>
        <w:t xml:space="preserve"> разъясняет субъекту персональных данных юридические последствия отказа предоставить его персональные данные.</w:t>
      </w:r>
    </w:p>
    <w:p w:rsidR="000926A7" w:rsidRDefault="00206E8A">
      <w:pPr>
        <w:pStyle w:val="41"/>
        <w:numPr>
          <w:ilvl w:val="3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 xml:space="preserve">Если персональные данные получены не от субъекта персональных данных, </w:t>
      </w:r>
      <w:r>
        <w:t>Общество</w:t>
      </w:r>
      <w:r>
        <w:rPr>
          <w:shd w:val="clear" w:color="auto" w:fill="FFFFFF"/>
        </w:rPr>
        <w:t xml:space="preserve"> до начала обработки таких персональных данных предоставляет субъекту персональных данных следующую информацию (далее – информация, сообщаемая при получении персональных данных н</w:t>
      </w:r>
      <w:r>
        <w:rPr>
          <w:shd w:val="clear" w:color="auto" w:fill="FFFFFF"/>
        </w:rPr>
        <w:t>е от субъекта персональных данных):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1) наименование либо фамилия, имя, отчество и адрес Оператора или его представителя;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2) цель обработки персональных данных и ее правовое основание;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3) предполагаемые пользователи персональных данных;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4) установленные Фед</w:t>
      </w:r>
      <w:r>
        <w:rPr>
          <w:shd w:val="clear" w:color="auto" w:fill="FFFFFF"/>
        </w:rPr>
        <w:t>еральным законом «</w:t>
      </w:r>
      <w:r>
        <w:t>О персональных данных</w:t>
      </w:r>
      <w:r>
        <w:rPr>
          <w:shd w:val="clear" w:color="auto" w:fill="FFFFFF"/>
        </w:rPr>
        <w:t>» права субъекта персональных данных;</w:t>
      </w:r>
    </w:p>
    <w:p w:rsidR="000926A7" w:rsidRDefault="00206E8A">
      <w:pPr>
        <w:pStyle w:val="125"/>
      </w:pPr>
      <w:r>
        <w:rPr>
          <w:shd w:val="clear" w:color="auto" w:fill="FFFFFF"/>
        </w:rPr>
        <w:t>5) источник получения персональных данных</w:t>
      </w:r>
      <w:r>
        <w:t>.</w:t>
      </w:r>
    </w:p>
    <w:p w:rsidR="000926A7" w:rsidRDefault="00206E8A">
      <w:pPr>
        <w:pStyle w:val="41"/>
        <w:numPr>
          <w:ilvl w:val="3"/>
          <w:numId w:val="2"/>
        </w:numPr>
      </w:pPr>
      <w:r>
        <w:t xml:space="preserve">Общество не предоставляет субъекту </w:t>
      </w:r>
      <w:r>
        <w:rPr>
          <w:shd w:val="clear" w:color="auto" w:fill="FFFFFF"/>
        </w:rPr>
        <w:t>информацию, сообщаемую при получении персональных данных не от субъекта персональных данных</w:t>
      </w:r>
      <w:r>
        <w:t>, в случая</w:t>
      </w:r>
      <w:r>
        <w:t xml:space="preserve">х, </w:t>
      </w:r>
      <w:r>
        <w:lastRenderedPageBreak/>
        <w:t>если: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 xml:space="preserve">1) субъект персональных данных уведомлен об осуществлении обработки его персональных данных </w:t>
      </w:r>
      <w:r>
        <w:t>Обществом</w:t>
      </w:r>
      <w:r>
        <w:rPr>
          <w:shd w:val="clear" w:color="auto" w:fill="FFFFFF"/>
        </w:rPr>
        <w:t>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 xml:space="preserve">2) персональные данные получены </w:t>
      </w:r>
      <w:r>
        <w:t>Обществом</w:t>
      </w:r>
      <w:r>
        <w:rPr>
          <w:shd w:val="clear" w:color="auto" w:fill="FFFFFF"/>
        </w:rPr>
        <w:t xml:space="preserve"> на основании федерального закона или в связи с исполнением договора, стороной которого либо </w:t>
      </w:r>
      <w:proofErr w:type="spellStart"/>
      <w:r>
        <w:rPr>
          <w:shd w:val="clear" w:color="auto" w:fill="FFFFFF"/>
        </w:rPr>
        <w:t>выгодоприо</w:t>
      </w:r>
      <w:r>
        <w:rPr>
          <w:shd w:val="clear" w:color="auto" w:fill="FFFFFF"/>
        </w:rPr>
        <w:t>бретателем</w:t>
      </w:r>
      <w:proofErr w:type="spellEnd"/>
      <w:r>
        <w:rPr>
          <w:shd w:val="clear" w:color="auto" w:fill="FFFFFF"/>
        </w:rPr>
        <w:t xml:space="preserve"> или поручителем по которому является субъект персональных данных;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3) персональные данные сделаны общедоступными субъектом персональных данных или получены из общедоступного источника;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 xml:space="preserve">4) </w:t>
      </w:r>
      <w:r>
        <w:t xml:space="preserve">Общество </w:t>
      </w:r>
      <w:r>
        <w:rPr>
          <w:shd w:val="clear" w:color="auto" w:fill="FFFFFF"/>
        </w:rPr>
        <w:t>осуществляет обработку персональных данных для ст</w:t>
      </w:r>
      <w:r>
        <w:rPr>
          <w:shd w:val="clear" w:color="auto" w:fill="FFFFFF"/>
        </w:rPr>
        <w:t>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права и законные интересы субъекта персональных данных;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5) пр</w:t>
      </w:r>
      <w:r>
        <w:rPr>
          <w:shd w:val="clear" w:color="auto" w:fill="FFFFFF"/>
        </w:rPr>
        <w:t>едоставление субъекту персональных данных информации, сообщаемой при получении персональных данных не от субъекта персональных данных, нарушает права и законные интересы третьих лиц.</w:t>
      </w:r>
    </w:p>
    <w:p w:rsidR="000926A7" w:rsidRDefault="00206E8A">
      <w:pPr>
        <w:pStyle w:val="41"/>
        <w:numPr>
          <w:ilvl w:val="3"/>
          <w:numId w:val="2"/>
        </w:numPr>
      </w:pPr>
      <w:proofErr w:type="gramStart"/>
      <w:r>
        <w:t xml:space="preserve">При сборе персональных данных, в том числе посредством </w:t>
      </w:r>
      <w:r>
        <w:t>информационно-телекоммуникационной сети «Интернет»,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Федерации, обрабатываемых в следующих информационны</w:t>
      </w:r>
      <w:r>
        <w:t>х системах:</w:t>
      </w:r>
      <w:proofErr w:type="gramEnd"/>
    </w:p>
    <w:p w:rsidR="000926A7" w:rsidRDefault="00206E8A">
      <w:pPr>
        <w:pStyle w:val="52"/>
        <w:numPr>
          <w:ilvl w:val="0"/>
          <w:numId w:val="2"/>
        </w:numPr>
      </w:pPr>
      <w:r>
        <w:t>Информационная система персональных данных «Бухгалтерский и кадровый учет» с использованием баз данных, находящихся на территории России.</w:t>
      </w:r>
    </w:p>
    <w:p w:rsidR="000926A7" w:rsidRDefault="00206E8A">
      <w:pPr>
        <w:pStyle w:val="52"/>
        <w:numPr>
          <w:ilvl w:val="0"/>
          <w:numId w:val="2"/>
        </w:numPr>
      </w:pPr>
      <w:r>
        <w:t>Информационная система персональных данных «Медицинский центр» с использованием баз данных, находящихся на</w:t>
      </w:r>
      <w:r>
        <w:t xml:space="preserve"> территории России.</w:t>
      </w:r>
    </w:p>
    <w:p w:rsidR="000926A7" w:rsidRDefault="00206E8A">
      <w:pPr>
        <w:pStyle w:val="52"/>
        <w:numPr>
          <w:ilvl w:val="0"/>
          <w:numId w:val="2"/>
        </w:numPr>
      </w:pPr>
      <w:r>
        <w:t xml:space="preserve">Информационная система персональных данных «Сайт» с использованием баз данных, находящихся на территории </w:t>
      </w:r>
      <w:bookmarkStart w:id="21" w:name="OLE_LINK57"/>
      <w:bookmarkStart w:id="22" w:name="OLE_LINK58"/>
      <w:r>
        <w:t>России</w:t>
      </w:r>
      <w:bookmarkEnd w:id="21"/>
      <w:bookmarkEnd w:id="22"/>
      <w:r>
        <w:t>.</w:t>
      </w:r>
    </w:p>
    <w:p w:rsidR="000926A7" w:rsidRDefault="00206E8A">
      <w:pPr>
        <w:pStyle w:val="41"/>
        <w:numPr>
          <w:ilvl w:val="3"/>
          <w:numId w:val="2"/>
        </w:numPr>
      </w:pPr>
      <w:r>
        <w:t>Местонахождение центр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обработки данных и сведения об организации, ответственной за хранение данных, определены внутрен</w:t>
      </w:r>
      <w:r>
        <w:t>ними документами Общества.</w:t>
      </w:r>
    </w:p>
    <w:p w:rsidR="000926A7" w:rsidRDefault="00206E8A">
      <w:pPr>
        <w:pStyle w:val="360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Меры, направленные на обеспечение выполнения Оператором своих обязанностей</w:t>
      </w:r>
    </w:p>
    <w:p w:rsidR="000926A7" w:rsidRDefault="00206E8A">
      <w:pPr>
        <w:pStyle w:val="41"/>
        <w:numPr>
          <w:ilvl w:val="3"/>
          <w:numId w:val="2"/>
        </w:numPr>
        <w:rPr>
          <w:shd w:val="clear" w:color="auto" w:fill="FFFFFF"/>
        </w:rPr>
      </w:pPr>
      <w:r>
        <w:t>Общество</w:t>
      </w:r>
      <w:r>
        <w:rPr>
          <w:shd w:val="clear" w:color="auto" w:fill="FFFFFF"/>
        </w:rPr>
        <w:t xml:space="preserve"> принимает меры, необходимые и достаточные для обеспечения выполнения своих обязанностей. </w:t>
      </w:r>
      <w:r>
        <w:t xml:space="preserve">Общество </w:t>
      </w:r>
      <w:r>
        <w:rPr>
          <w:shd w:val="clear" w:color="auto" w:fill="FFFFFF"/>
        </w:rPr>
        <w:t>самостоятельно определяет состав и перечень мер</w:t>
      </w:r>
      <w:r>
        <w:rPr>
          <w:shd w:val="clear" w:color="auto" w:fill="FFFFFF"/>
        </w:rPr>
        <w:t xml:space="preserve">, необходимых и достаточных для обеспечения выполнения обязанностей, если иное не предусмотрено федеральными законами. К таким мерам, </w:t>
      </w:r>
      <w:r>
        <w:rPr>
          <w:shd w:val="clear" w:color="auto" w:fill="FFFFFF"/>
        </w:rPr>
        <w:lastRenderedPageBreak/>
        <w:t>в частности, относятся: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 xml:space="preserve">1) назначение </w:t>
      </w:r>
      <w:proofErr w:type="gramStart"/>
      <w:r>
        <w:rPr>
          <w:shd w:val="clear" w:color="auto" w:fill="FFFFFF"/>
        </w:rPr>
        <w:t>ответственного</w:t>
      </w:r>
      <w:proofErr w:type="gramEnd"/>
      <w:r>
        <w:rPr>
          <w:shd w:val="clear" w:color="auto" w:fill="FFFFFF"/>
        </w:rPr>
        <w:t xml:space="preserve"> за организацию обработки персональных данных;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2) издание Политики, ло</w:t>
      </w:r>
      <w:r>
        <w:rPr>
          <w:shd w:val="clear" w:color="auto" w:fill="FFFFFF"/>
        </w:rPr>
        <w:t>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3) применение п</w:t>
      </w:r>
      <w:r>
        <w:rPr>
          <w:shd w:val="clear" w:color="auto" w:fill="FFFFFF"/>
        </w:rPr>
        <w:t>равовых, организационных и технических мер по обеспечению безопасности персональных данных;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 xml:space="preserve">4) осуществление внутреннего контроля и (или) аудита соответствия обработки персональных данных требованиям к защите персональных данных, Политике, локальным актам </w:t>
      </w:r>
      <w:r>
        <w:rPr>
          <w:shd w:val="clear" w:color="auto" w:fill="FFFFFF"/>
        </w:rPr>
        <w:t>Оператора;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5) оценка вреда, который может быть причинен субъектам персональных данных в случае нарушения Федерального закона «О персональных данных», соотношение указанного вреда и принимаемых Оператором мер, направленных на обеспечение выполнения обязанно</w:t>
      </w:r>
      <w:r>
        <w:rPr>
          <w:shd w:val="clear" w:color="auto" w:fill="FFFFFF"/>
        </w:rPr>
        <w:t>стей, предусмотренных Федеральным законом «</w:t>
      </w:r>
      <w:r>
        <w:t>О персональных данных</w:t>
      </w:r>
      <w:r>
        <w:rPr>
          <w:shd w:val="clear" w:color="auto" w:fill="FFFFFF"/>
        </w:rPr>
        <w:t>»;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 xml:space="preserve">6) ознакомление сотрудников </w:t>
      </w:r>
      <w:r>
        <w:t>Общества</w:t>
      </w:r>
      <w:r>
        <w:rPr>
          <w:shd w:val="clear" w:color="auto" w:fill="FFFFFF"/>
        </w:rPr>
        <w:t>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</w:t>
      </w:r>
      <w:r>
        <w:rPr>
          <w:shd w:val="clear" w:color="auto" w:fill="FFFFFF"/>
        </w:rPr>
        <w:t>ебованиями к защите персональных данных, документами, Политикой, локальными актами по вопросам обработки персональных данных, и (или) обучение указанных работников.</w:t>
      </w:r>
    </w:p>
    <w:p w:rsidR="000926A7" w:rsidRDefault="00206E8A">
      <w:pPr>
        <w:pStyle w:val="360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Меры по обеспечению безопасности персональных данных при их обработке</w:t>
      </w:r>
    </w:p>
    <w:p w:rsidR="000926A7" w:rsidRDefault="00206E8A">
      <w:pPr>
        <w:pStyle w:val="41"/>
        <w:numPr>
          <w:ilvl w:val="3"/>
          <w:numId w:val="2"/>
        </w:numPr>
        <w:rPr>
          <w:shd w:val="clear" w:color="auto" w:fill="FFFFFF"/>
        </w:rPr>
      </w:pPr>
      <w:r>
        <w:t>Общество</w:t>
      </w:r>
      <w:r>
        <w:rPr>
          <w:shd w:val="clear" w:color="auto" w:fill="FFFFFF"/>
        </w:rPr>
        <w:t xml:space="preserve">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</w:t>
      </w:r>
      <w:r>
        <w:rPr>
          <w:shd w:val="clear" w:color="auto" w:fill="FFFFFF"/>
        </w:rPr>
        <w:t>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926A7" w:rsidRDefault="00206E8A">
      <w:pPr>
        <w:pStyle w:val="41"/>
        <w:numPr>
          <w:ilvl w:val="3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Обеспечение безопасности персональных данных достигается, в частности: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 xml:space="preserve">1) определением угроз безопасности персональных данных </w:t>
      </w:r>
      <w:r>
        <w:rPr>
          <w:shd w:val="clear" w:color="auto" w:fill="FFFFFF"/>
        </w:rPr>
        <w:t>при их обработке в информационных системах персональных данных;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 xml:space="preserve"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</w:t>
      </w:r>
      <w:r>
        <w:rPr>
          <w:shd w:val="clear" w:color="auto" w:fill="FFFFFF"/>
        </w:rPr>
        <w:lastRenderedPageBreak/>
        <w:t>данных, необходимых для выполнения треб</w:t>
      </w:r>
      <w:r>
        <w:rPr>
          <w:shd w:val="clear" w:color="auto" w:fill="FFFFFF"/>
        </w:rPr>
        <w:t>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3) применением прошедших в установленном порядке процедуру оценки соответствия средств защиты ин</w:t>
      </w:r>
      <w:r>
        <w:rPr>
          <w:shd w:val="clear" w:color="auto" w:fill="FFFFFF"/>
        </w:rPr>
        <w:t>формации;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5) учетом машинных носителей персональных данных;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6) обнаружением фактов несанкционирован</w:t>
      </w:r>
      <w:r>
        <w:rPr>
          <w:shd w:val="clear" w:color="auto" w:fill="FFFFFF"/>
        </w:rPr>
        <w:t>ного доступа к персональным данным и принятием мер;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7) восстановлением персональных данных, модифицированных или уничтоженных вследствие несанкционированного доступа к ним;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8) установлением правил доступа к персональным данным, обрабатываемым в информацион</w:t>
      </w:r>
      <w:r>
        <w:rPr>
          <w:shd w:val="clear" w:color="auto" w:fill="FFFFFF"/>
        </w:rPr>
        <w:t>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 xml:space="preserve">9) </w:t>
      </w:r>
      <w:proofErr w:type="gramStart"/>
      <w:r>
        <w:rPr>
          <w:shd w:val="clear" w:color="auto" w:fill="FFFFFF"/>
        </w:rPr>
        <w:t>контролем за</w:t>
      </w:r>
      <w:proofErr w:type="gramEnd"/>
      <w:r>
        <w:rPr>
          <w:shd w:val="clear" w:color="auto" w:fill="FFFFFF"/>
        </w:rPr>
        <w:t xml:space="preserve"> принимаемыми мерами по обеспечению безопасности персональных данных и</w:t>
      </w:r>
      <w:r>
        <w:rPr>
          <w:shd w:val="clear" w:color="auto" w:fill="FFFFFF"/>
        </w:rPr>
        <w:t xml:space="preserve"> уровня защищенности информационных систем персональных данных.</w:t>
      </w:r>
    </w:p>
    <w:p w:rsidR="000926A7" w:rsidRDefault="00206E8A">
      <w:pPr>
        <w:pStyle w:val="41"/>
        <w:numPr>
          <w:ilvl w:val="3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</w:t>
      </w:r>
      <w:r>
        <w:rPr>
          <w:shd w:val="clear" w:color="auto" w:fill="FFFFFF"/>
        </w:rPr>
        <w:t xml:space="preserve"> такой технологии ее хранения, которые обеспечивают защиту этих данных от неправомерного или случайного доступа к ним, их уничтожения, изменения, блокирования, копирования, предоставления, распространения.</w:t>
      </w:r>
    </w:p>
    <w:p w:rsidR="000926A7" w:rsidRDefault="00206E8A">
      <w:pPr>
        <w:pStyle w:val="360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Обязанности Оператора при обращении к нему субъект</w:t>
      </w:r>
      <w:r>
        <w:rPr>
          <w:shd w:val="clear" w:color="auto" w:fill="FFFFFF"/>
        </w:rPr>
        <w:t>а персональных данных либо при получении запроса субъекта персональных данных или его представителя, а также уполномоченного органа по защите прав субъектов персональных данных</w:t>
      </w:r>
    </w:p>
    <w:p w:rsidR="000926A7" w:rsidRDefault="00206E8A">
      <w:pPr>
        <w:pStyle w:val="41"/>
        <w:numPr>
          <w:ilvl w:val="3"/>
          <w:numId w:val="2"/>
        </w:numPr>
        <w:rPr>
          <w:shd w:val="clear" w:color="auto" w:fill="FFFFFF"/>
        </w:rPr>
      </w:pPr>
      <w:proofErr w:type="gramStart"/>
      <w:r>
        <w:t xml:space="preserve">Общество </w:t>
      </w:r>
      <w:r>
        <w:rPr>
          <w:shd w:val="clear" w:color="auto" w:fill="FFFFFF"/>
        </w:rPr>
        <w:t xml:space="preserve">сообщает в установленном порядке субъекту персональных данных или его </w:t>
      </w:r>
      <w:r>
        <w:rPr>
          <w:shd w:val="clear" w:color="auto" w:fill="FFFFFF"/>
        </w:rPr>
        <w:t>представителю информацию о наличии персональных данных, относящихся к соответствующему субъекту персональных данных, а также предоставляет возможность ознакомления с этими персональными данными при обращении субъекта персональных данных или его представите</w:t>
      </w:r>
      <w:r>
        <w:rPr>
          <w:shd w:val="clear" w:color="auto" w:fill="FFFFFF"/>
        </w:rPr>
        <w:t>ля либо в течение тридцати дней с даты получения запроса субъекта персональных данных или его представителя.</w:t>
      </w:r>
      <w:proofErr w:type="gramEnd"/>
    </w:p>
    <w:p w:rsidR="000926A7" w:rsidRDefault="00206E8A">
      <w:pPr>
        <w:pStyle w:val="41"/>
        <w:numPr>
          <w:ilvl w:val="3"/>
          <w:numId w:val="2"/>
        </w:numPr>
        <w:rPr>
          <w:shd w:val="clear" w:color="auto" w:fill="FFFFFF"/>
        </w:rPr>
      </w:pPr>
      <w:proofErr w:type="gramStart"/>
      <w:r>
        <w:rPr>
          <w:shd w:val="clear" w:color="auto" w:fill="FFFFFF"/>
        </w:rPr>
        <w:lastRenderedPageBreak/>
        <w:t>В случае отказа в предоставлении информации о наличии персональных данных о соответствующем субъекте персональных данных или персональных данных су</w:t>
      </w:r>
      <w:r>
        <w:rPr>
          <w:shd w:val="clear" w:color="auto" w:fill="FFFFFF"/>
        </w:rPr>
        <w:t xml:space="preserve">бъекту персональных данных или его представителю при их обращении либо при получении запроса субъекта персональных данных или его представителя </w:t>
      </w:r>
      <w:r>
        <w:t xml:space="preserve">Общество </w:t>
      </w:r>
      <w:r>
        <w:rPr>
          <w:shd w:val="clear" w:color="auto" w:fill="FFFFFF"/>
        </w:rPr>
        <w:t>дает в письменной форме мотивированный ответ в срок, не превышающий тридцати дней со дня обращения субъ</w:t>
      </w:r>
      <w:r>
        <w:rPr>
          <w:shd w:val="clear" w:color="auto" w:fill="FFFFFF"/>
        </w:rPr>
        <w:t>екта персональных данных или его представителя либо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с даты получения</w:t>
      </w:r>
      <w:proofErr w:type="gramEnd"/>
      <w:r>
        <w:rPr>
          <w:shd w:val="clear" w:color="auto" w:fill="FFFFFF"/>
        </w:rPr>
        <w:t xml:space="preserve"> запроса субъекта персональных данных или его представителя.</w:t>
      </w:r>
    </w:p>
    <w:p w:rsidR="000926A7" w:rsidRDefault="00206E8A">
      <w:pPr>
        <w:pStyle w:val="41"/>
        <w:numPr>
          <w:ilvl w:val="3"/>
          <w:numId w:val="2"/>
        </w:numPr>
        <w:rPr>
          <w:shd w:val="clear" w:color="auto" w:fill="FFFFFF"/>
        </w:rPr>
      </w:pPr>
      <w:r>
        <w:t>Общество</w:t>
      </w:r>
      <w:r>
        <w:rPr>
          <w:shd w:val="clear" w:color="auto" w:fill="FFFFFF"/>
        </w:rPr>
        <w:t xml:space="preserve"> предоставляет безвозмездно субъекту персональных данных или его представителю возможность ознакомления с персональными</w:t>
      </w:r>
      <w:r>
        <w:rPr>
          <w:shd w:val="clear" w:color="auto" w:fill="FFFFFF"/>
        </w:rPr>
        <w:t xml:space="preserve"> данными, относящимися к этому субъекту персональных данных. В срок, не превышающий семи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неполными, неточными</w:t>
      </w:r>
      <w:r>
        <w:rPr>
          <w:shd w:val="clear" w:color="auto" w:fill="FFFFFF"/>
        </w:rPr>
        <w:t xml:space="preserve"> или неактуальными, </w:t>
      </w:r>
      <w:r>
        <w:t>Общество</w:t>
      </w:r>
      <w:r>
        <w:rPr>
          <w:shd w:val="clear" w:color="auto" w:fill="FFFFFF"/>
        </w:rPr>
        <w:t xml:space="preserve"> вносит в них необходимые изменения. В срок, не превышающий семи рабочих дней со дня представления субъектом персональных данных или его представителем сведений, подтверждающих, что такие персональные данные являются незаконно п</w:t>
      </w:r>
      <w:r>
        <w:rPr>
          <w:shd w:val="clear" w:color="auto" w:fill="FFFFFF"/>
        </w:rPr>
        <w:t xml:space="preserve">олученными или не являются необходимыми для заявленной цели обработки, </w:t>
      </w:r>
      <w:r>
        <w:t>Общество</w:t>
      </w:r>
      <w:r>
        <w:rPr>
          <w:shd w:val="clear" w:color="auto" w:fill="FFFFFF"/>
        </w:rPr>
        <w:t xml:space="preserve"> уничтожает такие персональные данные. </w:t>
      </w:r>
      <w:r>
        <w:t>Общество</w:t>
      </w:r>
      <w:r>
        <w:rPr>
          <w:shd w:val="clear" w:color="auto" w:fill="FFFFFF"/>
        </w:rPr>
        <w:t xml:space="preserve"> уведомляет субъекта персональных данных или его представителя о внесенных изменениях и предпринятых мерах и принимает разумные ме</w:t>
      </w:r>
      <w:r>
        <w:rPr>
          <w:shd w:val="clear" w:color="auto" w:fill="FFFFFF"/>
        </w:rPr>
        <w:t>ры для уведомления третьих лиц, которым персональные данные этого субъекта были переданы.</w:t>
      </w:r>
    </w:p>
    <w:p w:rsidR="000926A7" w:rsidRDefault="00206E8A">
      <w:pPr>
        <w:pStyle w:val="41"/>
        <w:numPr>
          <w:ilvl w:val="3"/>
          <w:numId w:val="2"/>
        </w:numPr>
        <w:rPr>
          <w:shd w:val="clear" w:color="auto" w:fill="FFFFFF"/>
        </w:rPr>
      </w:pPr>
      <w:r>
        <w:t xml:space="preserve">Общество сообщает </w:t>
      </w:r>
      <w:proofErr w:type="gramStart"/>
      <w:r>
        <w:t>в уполномоченный орган по защите</w:t>
      </w:r>
      <w:r>
        <w:rPr>
          <w:shd w:val="clear" w:color="auto" w:fill="FFFFFF"/>
        </w:rPr>
        <w:t xml:space="preserve"> прав </w:t>
      </w:r>
      <w:r>
        <w:t>субъектов</w:t>
      </w:r>
      <w:r>
        <w:rPr>
          <w:shd w:val="clear" w:color="auto" w:fill="FFFFFF"/>
        </w:rPr>
        <w:t xml:space="preserve"> персональных данных по запросу этого органа необходимую информацию в течение тридцати дней с даты</w:t>
      </w:r>
      <w:proofErr w:type="gramEnd"/>
      <w:r>
        <w:rPr>
          <w:shd w:val="clear" w:color="auto" w:fill="FFFFFF"/>
        </w:rPr>
        <w:t xml:space="preserve"> по</w:t>
      </w:r>
      <w:r>
        <w:rPr>
          <w:shd w:val="clear" w:color="auto" w:fill="FFFFFF"/>
        </w:rPr>
        <w:t>лучения такого запроса.</w:t>
      </w:r>
    </w:p>
    <w:p w:rsidR="000926A7" w:rsidRDefault="00206E8A">
      <w:pPr>
        <w:pStyle w:val="360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Обязанности Оператора по устранению нарушений законодательства, допущенных при обработке персональных данных, по уточнению, блокированию и уничтожению персональных данных</w:t>
      </w:r>
    </w:p>
    <w:p w:rsidR="000926A7" w:rsidRDefault="00206E8A">
      <w:pPr>
        <w:pStyle w:val="41"/>
        <w:numPr>
          <w:ilvl w:val="3"/>
          <w:numId w:val="2"/>
        </w:numPr>
        <w:rPr>
          <w:shd w:val="clear" w:color="auto" w:fill="FFFFFF"/>
        </w:rPr>
      </w:pPr>
      <w:proofErr w:type="gramStart"/>
      <w:r>
        <w:rPr>
          <w:shd w:val="clear" w:color="auto" w:fill="FFFFFF"/>
        </w:rPr>
        <w:t>В случае выявления неправомерной обработки персональных данны</w:t>
      </w:r>
      <w:r>
        <w:rPr>
          <w:shd w:val="clear" w:color="auto" w:fill="FFFFFF"/>
        </w:rPr>
        <w:t xml:space="preserve">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</w:t>
      </w:r>
      <w:r>
        <w:t>Общество</w:t>
      </w:r>
      <w:r>
        <w:rPr>
          <w:shd w:val="clear" w:color="auto" w:fill="FFFFFF"/>
        </w:rPr>
        <w:t xml:space="preserve"> осуществляет блокирование неправомерно о</w:t>
      </w:r>
      <w:r>
        <w:rPr>
          <w:shd w:val="clear" w:color="auto" w:fill="FFFFFF"/>
        </w:rPr>
        <w:t>брабатываемых персональных данных, относящихся к этому субъекту персональных данных, или обеспечивает их блокирование (если обработка персональных данных осуществляется другим лицом, действующим по поручению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t>Общества</w:t>
      </w:r>
      <w:r>
        <w:rPr>
          <w:shd w:val="clear" w:color="auto" w:fill="FFFFFF"/>
        </w:rPr>
        <w:t>) с момента такого обращения или получен</w:t>
      </w:r>
      <w:r>
        <w:rPr>
          <w:shd w:val="clear" w:color="auto" w:fill="FFFFFF"/>
        </w:rPr>
        <w:t>ия указанного запроса на период проверки.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</w:t>
      </w:r>
      <w:r>
        <w:rPr>
          <w:shd w:val="clear" w:color="auto" w:fill="FFFFFF"/>
        </w:rPr>
        <w:lastRenderedPageBreak/>
        <w:t>персональных данных</w:t>
      </w:r>
      <w:r>
        <w:rPr>
          <w:shd w:val="clear" w:color="auto" w:fill="FFFFFF"/>
        </w:rPr>
        <w:t xml:space="preserve"> </w:t>
      </w:r>
      <w:r>
        <w:t xml:space="preserve">Общество </w:t>
      </w:r>
      <w:r>
        <w:rPr>
          <w:shd w:val="clear" w:color="auto" w:fill="FFFFFF"/>
        </w:rPr>
        <w:t xml:space="preserve">осуществляет блокирование персональных данных, относящихся к этому субъекту персональных данных, или обеспечивает их блокирование (если обработка персональных данных осуществляется другим лицом, действующим по поручению </w:t>
      </w:r>
      <w:r>
        <w:t>Общества</w:t>
      </w:r>
      <w:r>
        <w:rPr>
          <w:shd w:val="clear" w:color="auto" w:fill="FFFFFF"/>
        </w:rPr>
        <w:t>) с момента такого</w:t>
      </w:r>
      <w:r>
        <w:rPr>
          <w:shd w:val="clear" w:color="auto" w:fill="FFFFFF"/>
        </w:rPr>
        <w:t xml:space="preserve"> обращения или</w:t>
      </w:r>
      <w:proofErr w:type="gramEnd"/>
      <w:r>
        <w:rPr>
          <w:shd w:val="clear" w:color="auto" w:fill="FFFFFF"/>
        </w:rPr>
        <w:t xml:space="preserve">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0926A7" w:rsidRDefault="00206E8A">
      <w:pPr>
        <w:pStyle w:val="41"/>
        <w:numPr>
          <w:ilvl w:val="3"/>
          <w:numId w:val="2"/>
        </w:numPr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В случае подтверждения факта неточности персональных данных </w:t>
      </w:r>
      <w:r>
        <w:t>Общество</w:t>
      </w:r>
      <w:r>
        <w:rPr>
          <w:shd w:val="clear" w:color="auto" w:fill="FFFFFF"/>
        </w:rPr>
        <w:t xml:space="preserve"> н</w:t>
      </w:r>
      <w:r>
        <w:rPr>
          <w:shd w:val="clear" w:color="auto" w:fill="FFFFFF"/>
        </w:rPr>
        <w:t xml:space="preserve">а основании сведений, представленных субъектом персональных данных или его представителем либо уполномоченным органом по защите прав субъектов персональных данных, или иных необходимых документов уточняет персональные данные либо обеспечивает их уточнение </w:t>
      </w:r>
      <w:r>
        <w:rPr>
          <w:shd w:val="clear" w:color="auto" w:fill="FFFFFF"/>
        </w:rPr>
        <w:t xml:space="preserve">(если обработка персональных данных осуществляется другим лицом, действующим по поручению </w:t>
      </w:r>
      <w:r>
        <w:t>Общества</w:t>
      </w:r>
      <w:r>
        <w:rPr>
          <w:shd w:val="clear" w:color="auto" w:fill="FFFFFF"/>
        </w:rPr>
        <w:t>) в течение семи рабочих дней со дня представления таких сведений и</w:t>
      </w:r>
      <w:proofErr w:type="gramEnd"/>
      <w:r>
        <w:rPr>
          <w:shd w:val="clear" w:color="auto" w:fill="FFFFFF"/>
        </w:rPr>
        <w:t xml:space="preserve"> снимает блокирование персональных данных.</w:t>
      </w:r>
    </w:p>
    <w:p w:rsidR="000926A7" w:rsidRDefault="00206E8A">
      <w:pPr>
        <w:pStyle w:val="41"/>
        <w:numPr>
          <w:ilvl w:val="3"/>
          <w:numId w:val="2"/>
        </w:numPr>
        <w:rPr>
          <w:shd w:val="clear" w:color="auto" w:fill="FFFFFF"/>
        </w:rPr>
      </w:pPr>
      <w:r>
        <w:t>В случае выявления неправомерной обработки персо</w:t>
      </w:r>
      <w:r>
        <w:t>нальных</w:t>
      </w:r>
      <w:r>
        <w:rPr>
          <w:shd w:val="clear" w:color="auto" w:fill="FFFFFF"/>
        </w:rPr>
        <w:t xml:space="preserve"> данных, осуществляемой </w:t>
      </w:r>
      <w:r>
        <w:t>Обществом</w:t>
      </w:r>
      <w:r>
        <w:rPr>
          <w:shd w:val="clear" w:color="auto" w:fill="FFFFFF"/>
        </w:rPr>
        <w:t xml:space="preserve"> или лицом, действующим по поручению </w:t>
      </w:r>
      <w:r>
        <w:t>Общества</w:t>
      </w:r>
      <w:r>
        <w:rPr>
          <w:shd w:val="clear" w:color="auto" w:fill="FFFFFF"/>
        </w:rPr>
        <w:t xml:space="preserve">, </w:t>
      </w:r>
      <w:r>
        <w:t>Общество</w:t>
      </w:r>
      <w:r>
        <w:rPr>
          <w:shd w:val="clear" w:color="auto" w:fill="FFFFFF"/>
        </w:rPr>
        <w:t xml:space="preserve"> в срок, не превышающий трех рабочих дней </w:t>
      </w:r>
      <w:proofErr w:type="gramStart"/>
      <w:r>
        <w:rPr>
          <w:shd w:val="clear" w:color="auto" w:fill="FFFFFF"/>
        </w:rPr>
        <w:t>с даты</w:t>
      </w:r>
      <w:proofErr w:type="gramEnd"/>
      <w:r>
        <w:rPr>
          <w:shd w:val="clear" w:color="auto" w:fill="FFFFFF"/>
        </w:rPr>
        <w:t xml:space="preserve"> этого выявления, прекращает неправомерную обработку персональных данных или обеспечивает прекращение неправомерн</w:t>
      </w:r>
      <w:r>
        <w:rPr>
          <w:shd w:val="clear" w:color="auto" w:fill="FFFFFF"/>
        </w:rPr>
        <w:t xml:space="preserve">ой обработки персональных данных лицом, действующим по поручению </w:t>
      </w:r>
      <w:r>
        <w:t>Общества</w:t>
      </w:r>
      <w:r>
        <w:rPr>
          <w:shd w:val="clear" w:color="auto" w:fill="FFFFFF"/>
        </w:rPr>
        <w:t xml:space="preserve">. В случае если обеспечить правомерность обработки персональных данных невозможно, </w:t>
      </w:r>
      <w:r>
        <w:t xml:space="preserve">Общество </w:t>
      </w:r>
      <w:r>
        <w:rPr>
          <w:shd w:val="clear" w:color="auto" w:fill="FFFFFF"/>
        </w:rPr>
        <w:t xml:space="preserve">в срок, не превышающий десяти рабочих дней </w:t>
      </w:r>
      <w:proofErr w:type="gramStart"/>
      <w:r>
        <w:rPr>
          <w:shd w:val="clear" w:color="auto" w:fill="FFFFFF"/>
        </w:rPr>
        <w:t>с даты выявления</w:t>
      </w:r>
      <w:proofErr w:type="gramEnd"/>
      <w:r>
        <w:rPr>
          <w:shd w:val="clear" w:color="auto" w:fill="FFFFFF"/>
        </w:rPr>
        <w:t xml:space="preserve"> неправомерной обработки персона</w:t>
      </w:r>
      <w:r>
        <w:rPr>
          <w:shd w:val="clear" w:color="auto" w:fill="FFFFFF"/>
        </w:rPr>
        <w:t xml:space="preserve">льных данных, уничтожает такие персональные данные или обеспечивает их уничтожение. Об устранении допущенных нарушений или об уничтожении персональных данных </w:t>
      </w:r>
      <w:r>
        <w:t xml:space="preserve">Общество </w:t>
      </w:r>
      <w:r>
        <w:rPr>
          <w:shd w:val="clear" w:color="auto" w:fill="FFFFFF"/>
        </w:rPr>
        <w:t>уведомляет субъекта персональных данных или его представителя, а в случае, если обращение</w:t>
      </w:r>
      <w:r>
        <w:rPr>
          <w:shd w:val="clear" w:color="auto" w:fill="FFFFFF"/>
        </w:rPr>
        <w:t xml:space="preserve"> субъекта персональных данных или его </w:t>
      </w:r>
      <w:proofErr w:type="gramStart"/>
      <w:r>
        <w:rPr>
          <w:shd w:val="clear" w:color="auto" w:fill="FFFFFF"/>
        </w:rPr>
        <w:t>представителя</w:t>
      </w:r>
      <w:proofErr w:type="gramEnd"/>
      <w:r>
        <w:rPr>
          <w:shd w:val="clear" w:color="auto" w:fill="FFFFFF"/>
        </w:rPr>
        <w:t xml:space="preserve">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 указанный орган.</w:t>
      </w:r>
    </w:p>
    <w:p w:rsidR="000926A7" w:rsidRDefault="00206E8A">
      <w:pPr>
        <w:pStyle w:val="41"/>
        <w:numPr>
          <w:ilvl w:val="3"/>
          <w:numId w:val="2"/>
        </w:numPr>
        <w:rPr>
          <w:shd w:val="clear" w:color="auto" w:fill="FFFFFF"/>
        </w:rPr>
      </w:pPr>
      <w:proofErr w:type="gramStart"/>
      <w:r>
        <w:rPr>
          <w:shd w:val="clear" w:color="auto" w:fill="FFFFFF"/>
        </w:rPr>
        <w:t>В случае достиже</w:t>
      </w:r>
      <w:r>
        <w:rPr>
          <w:shd w:val="clear" w:color="auto" w:fill="FFFFFF"/>
        </w:rPr>
        <w:t xml:space="preserve">ния цели обработки персональных данных </w:t>
      </w:r>
      <w:r>
        <w:t>Общество</w:t>
      </w:r>
      <w:r>
        <w:rPr>
          <w:shd w:val="clear" w:color="auto" w:fill="FFFFFF"/>
        </w:rPr>
        <w:t xml:space="preserve"> прекращает обработку персональных данных или обеспечивает ее прекращение (если обработка персональных данных осуществляется другим лицом, действующим по поручению </w:t>
      </w:r>
      <w:r>
        <w:t>Общества</w:t>
      </w:r>
      <w:r>
        <w:rPr>
          <w:shd w:val="clear" w:color="auto" w:fill="FFFFFF"/>
        </w:rPr>
        <w:t>) и уничтожает персональные данные ил</w:t>
      </w:r>
      <w:r>
        <w:rPr>
          <w:shd w:val="clear" w:color="auto" w:fill="FFFFFF"/>
        </w:rPr>
        <w:t xml:space="preserve">и обеспечивает их уничтожение (если обработка персональных данных осуществляется другим лицом, действующим по поручению </w:t>
      </w:r>
      <w:r>
        <w:t>Общества</w:t>
      </w:r>
      <w:r>
        <w:rPr>
          <w:shd w:val="clear" w:color="auto" w:fill="FFFFFF"/>
        </w:rPr>
        <w:t>) в срок, не превышающий тридцати дней с даты достижения цели обработки персональных данных, если</w:t>
      </w:r>
      <w:proofErr w:type="gramEnd"/>
      <w:r>
        <w:rPr>
          <w:shd w:val="clear" w:color="auto" w:fill="FFFFFF"/>
        </w:rPr>
        <w:t xml:space="preserve"> иное не предусмотрено договоро</w:t>
      </w:r>
      <w:r>
        <w:rPr>
          <w:shd w:val="clear" w:color="auto" w:fill="FFFFFF"/>
        </w:rPr>
        <w:t xml:space="preserve">м, стороной которого, </w:t>
      </w:r>
      <w:proofErr w:type="spellStart"/>
      <w:r>
        <w:rPr>
          <w:shd w:val="clear" w:color="auto" w:fill="FFFFFF"/>
        </w:rPr>
        <w:t>выгодоприобретателем</w:t>
      </w:r>
      <w:proofErr w:type="spellEnd"/>
      <w:r>
        <w:rPr>
          <w:shd w:val="clear" w:color="auto" w:fill="FFFFFF"/>
        </w:rPr>
        <w:t xml:space="preserve"> или поручителем по которому является субъект персональных данных, иным соглашением между </w:t>
      </w:r>
      <w:r>
        <w:t>Обществом</w:t>
      </w:r>
      <w:r>
        <w:rPr>
          <w:shd w:val="clear" w:color="auto" w:fill="FFFFFF"/>
        </w:rPr>
        <w:t xml:space="preserve"> и </w:t>
      </w:r>
      <w:r>
        <w:rPr>
          <w:shd w:val="clear" w:color="auto" w:fill="FFFFFF"/>
        </w:rPr>
        <w:lastRenderedPageBreak/>
        <w:t xml:space="preserve">субъектом персональных данных либо если </w:t>
      </w:r>
      <w:r>
        <w:t>Общество</w:t>
      </w:r>
      <w:r>
        <w:rPr>
          <w:shd w:val="clear" w:color="auto" w:fill="FFFFFF"/>
        </w:rPr>
        <w:t xml:space="preserve"> не вправе осуществлять обработку персональных данных без соглас</w:t>
      </w:r>
      <w:r>
        <w:rPr>
          <w:shd w:val="clear" w:color="auto" w:fill="FFFFFF"/>
        </w:rPr>
        <w:t>ия субъекта персональных данных на основаниях, предусмотренных Федеральным законом «</w:t>
      </w:r>
      <w:r>
        <w:t>О персональных данных</w:t>
      </w:r>
      <w:r>
        <w:rPr>
          <w:shd w:val="clear" w:color="auto" w:fill="FFFFFF"/>
        </w:rPr>
        <w:t>» или другими федеральными законами.</w:t>
      </w:r>
    </w:p>
    <w:p w:rsidR="000926A7" w:rsidRDefault="00206E8A">
      <w:pPr>
        <w:pStyle w:val="41"/>
        <w:numPr>
          <w:ilvl w:val="3"/>
          <w:numId w:val="2"/>
        </w:numPr>
        <w:rPr>
          <w:shd w:val="clear" w:color="auto" w:fill="FFFFFF"/>
        </w:rPr>
      </w:pPr>
      <w:proofErr w:type="gramStart"/>
      <w:r>
        <w:t xml:space="preserve">В случае отзыва субъектом персональных данных согласия на </w:t>
      </w:r>
      <w:r>
        <w:rPr>
          <w:shd w:val="clear" w:color="auto" w:fill="FFFFFF"/>
        </w:rPr>
        <w:t xml:space="preserve">обработку его персональных данных </w:t>
      </w:r>
      <w:r>
        <w:t>Общество</w:t>
      </w:r>
      <w:r>
        <w:rPr>
          <w:shd w:val="clear" w:color="auto" w:fill="FFFFFF"/>
        </w:rPr>
        <w:t xml:space="preserve"> прекращает их</w:t>
      </w:r>
      <w:r>
        <w:rPr>
          <w:shd w:val="clear" w:color="auto" w:fill="FFFFFF"/>
        </w:rPr>
        <w:t xml:space="preserve"> обработку или обеспечивает прекращение такой обработки (если обработка персональных данных осуществляется другим лицом, действующим по поручению </w:t>
      </w:r>
      <w:r>
        <w:t>Общества</w:t>
      </w:r>
      <w:r>
        <w:rPr>
          <w:shd w:val="clear" w:color="auto" w:fill="FFFFFF"/>
        </w:rPr>
        <w:t xml:space="preserve">) и в случае, если сохранение персональных данных более не требуется для целей обработки персональных </w:t>
      </w:r>
      <w:r>
        <w:rPr>
          <w:shd w:val="clear" w:color="auto" w:fill="FFFFFF"/>
        </w:rPr>
        <w:t>данных, уничтожает персональные данные или обеспечивает их уничтожение (если обработка персональных данных осуществляется другим</w:t>
      </w:r>
      <w:proofErr w:type="gramEnd"/>
      <w:r>
        <w:rPr>
          <w:shd w:val="clear" w:color="auto" w:fill="FFFFFF"/>
        </w:rPr>
        <w:t xml:space="preserve"> лицом, действующим по поручению </w:t>
      </w:r>
      <w:r>
        <w:t>Общества</w:t>
      </w:r>
      <w:r>
        <w:rPr>
          <w:shd w:val="clear" w:color="auto" w:fill="FFFFFF"/>
        </w:rPr>
        <w:t xml:space="preserve">) в срок, не превышающий тридцати дней с даты поступления указанного отзыва, если иное </w:t>
      </w:r>
      <w:r>
        <w:rPr>
          <w:shd w:val="clear" w:color="auto" w:fill="FFFFFF"/>
        </w:rPr>
        <w:t xml:space="preserve">не предусмотрено договором, стороной которого, </w:t>
      </w:r>
      <w:proofErr w:type="spellStart"/>
      <w:r>
        <w:rPr>
          <w:shd w:val="clear" w:color="auto" w:fill="FFFFFF"/>
        </w:rPr>
        <w:t>выгодоприобретателем</w:t>
      </w:r>
      <w:proofErr w:type="spellEnd"/>
      <w:r>
        <w:rPr>
          <w:shd w:val="clear" w:color="auto" w:fill="FFFFFF"/>
        </w:rPr>
        <w:t xml:space="preserve"> или поручителем по которому является субъект персональных данных, иным соглашением между </w:t>
      </w:r>
      <w:r>
        <w:t xml:space="preserve">Обществом </w:t>
      </w:r>
      <w:r>
        <w:rPr>
          <w:shd w:val="clear" w:color="auto" w:fill="FFFFFF"/>
        </w:rPr>
        <w:t xml:space="preserve">и субъектом персональных </w:t>
      </w:r>
      <w:proofErr w:type="gramStart"/>
      <w:r>
        <w:rPr>
          <w:shd w:val="clear" w:color="auto" w:fill="FFFFFF"/>
        </w:rPr>
        <w:t>данных</w:t>
      </w:r>
      <w:proofErr w:type="gramEnd"/>
      <w:r>
        <w:rPr>
          <w:shd w:val="clear" w:color="auto" w:fill="FFFFFF"/>
        </w:rPr>
        <w:t xml:space="preserve"> либо если </w:t>
      </w:r>
      <w:r>
        <w:t>Общество</w:t>
      </w:r>
      <w:r>
        <w:rPr>
          <w:shd w:val="clear" w:color="auto" w:fill="FFFFFF"/>
        </w:rPr>
        <w:t xml:space="preserve"> не вправе осуществлять обработку персо</w:t>
      </w:r>
      <w:r>
        <w:rPr>
          <w:shd w:val="clear" w:color="auto" w:fill="FFFFFF"/>
        </w:rPr>
        <w:t>нальных данных без согласия субъекта персональных данных на основаниях, предусмотренных Федеральным законом «</w:t>
      </w:r>
      <w:r>
        <w:t>О персональных данных</w:t>
      </w:r>
      <w:r>
        <w:rPr>
          <w:shd w:val="clear" w:color="auto" w:fill="FFFFFF"/>
        </w:rPr>
        <w:t>» или другими федеральными законами.</w:t>
      </w:r>
    </w:p>
    <w:p w:rsidR="000926A7" w:rsidRDefault="00206E8A">
      <w:pPr>
        <w:pStyle w:val="41"/>
        <w:numPr>
          <w:ilvl w:val="3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В случае отсутствия возможности уничтожения персональных данных в течение указанного срок</w:t>
      </w:r>
      <w:r>
        <w:rPr>
          <w:shd w:val="clear" w:color="auto" w:fill="FFFFFF"/>
        </w:rPr>
        <w:t xml:space="preserve">а, </w:t>
      </w:r>
      <w:r>
        <w:t>Общество</w:t>
      </w:r>
      <w:r>
        <w:rPr>
          <w:shd w:val="clear" w:color="auto" w:fill="FFFFFF"/>
        </w:rPr>
        <w:t xml:space="preserve"> блокирует такие персональные данные или обеспечивает их блокирование (если обработка персональных данных осуществляется другим лицом, действующим по поручению </w:t>
      </w:r>
      <w:r>
        <w:t>Общества</w:t>
      </w:r>
      <w:r>
        <w:rPr>
          <w:shd w:val="clear" w:color="auto" w:fill="FFFFFF"/>
        </w:rPr>
        <w:t>) и обеспечивает уничтожение персональных данных в срок не более чем шесть ме</w:t>
      </w:r>
      <w:r>
        <w:rPr>
          <w:shd w:val="clear" w:color="auto" w:fill="FFFFFF"/>
        </w:rPr>
        <w:t>сяцев, если иной срок не установлен федеральными законами.</w:t>
      </w:r>
    </w:p>
    <w:p w:rsidR="000926A7" w:rsidRDefault="00206E8A">
      <w:pPr>
        <w:pStyle w:val="360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Уведомление об обработке персональных данных</w:t>
      </w:r>
    </w:p>
    <w:p w:rsidR="000926A7" w:rsidRDefault="00206E8A">
      <w:pPr>
        <w:pStyle w:val="41"/>
        <w:numPr>
          <w:ilvl w:val="3"/>
          <w:numId w:val="2"/>
        </w:numPr>
      </w:pPr>
      <w:r>
        <w:t>Общество</w:t>
      </w:r>
      <w:r>
        <w:rPr>
          <w:shd w:val="clear" w:color="auto" w:fill="FFFFFF"/>
        </w:rPr>
        <w:t>, за исключением случаев, предусмотренных Федеральным законом «</w:t>
      </w:r>
      <w:r>
        <w:t>О персональных данных</w:t>
      </w:r>
      <w:r>
        <w:rPr>
          <w:shd w:val="clear" w:color="auto" w:fill="FFFFFF"/>
        </w:rPr>
        <w:t xml:space="preserve">», до начала обработки персональных данных </w:t>
      </w:r>
      <w:r>
        <w:t xml:space="preserve">уведомляет </w:t>
      </w:r>
      <w:r>
        <w:rPr>
          <w:shd w:val="clear" w:color="auto" w:fill="FFFFFF"/>
        </w:rPr>
        <w:t>уполно</w:t>
      </w:r>
      <w:r>
        <w:rPr>
          <w:shd w:val="clear" w:color="auto" w:fill="FFFFFF"/>
        </w:rPr>
        <w:t>моченный орган по защите прав субъектов персональных данных о своем намерении осуществлять обработку персональных данных</w:t>
      </w:r>
      <w:r>
        <w:t>.</w:t>
      </w:r>
    </w:p>
    <w:p w:rsidR="000926A7" w:rsidRDefault="00206E8A">
      <w:pPr>
        <w:pStyle w:val="41"/>
        <w:numPr>
          <w:ilvl w:val="3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Уведомление направляется в виде документа на бумажном носителе или в форме электронного документа и подписывается уполномоченным лицом</w:t>
      </w:r>
      <w:r>
        <w:rPr>
          <w:shd w:val="clear" w:color="auto" w:fill="FFFFFF"/>
        </w:rPr>
        <w:t>. Уведомление содержит следующие сведения: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1) наименование (фамилия, имя, отчество), адрес Оператора;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2) цель обработки персональных данных;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3) категории персональных данных;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lastRenderedPageBreak/>
        <w:t>4) категории субъектов, персональные данные которых обрабатываются;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 xml:space="preserve">5) правовое </w:t>
      </w:r>
      <w:r>
        <w:rPr>
          <w:shd w:val="clear" w:color="auto" w:fill="FFFFFF"/>
        </w:rPr>
        <w:t>основание обработки персональных данных;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6) перечень действий с персональными данными, общее описание используемых Оператором способов обработки персональных данных;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7) описание мер, в том числе сведения о наличии шифровальных (криптографических) средств и</w:t>
      </w:r>
      <w:r>
        <w:rPr>
          <w:shd w:val="clear" w:color="auto" w:fill="FFFFFF"/>
        </w:rPr>
        <w:t xml:space="preserve"> наименования этих средств;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8)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9) дата нач</w:t>
      </w:r>
      <w:r>
        <w:rPr>
          <w:shd w:val="clear" w:color="auto" w:fill="FFFFFF"/>
        </w:rPr>
        <w:t>ала обработки персональных данных;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10) срок или условие прекращения обработки персональных данных;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11) сведения о наличии или об отсутствии трансграничной передачи персональных данных в процессе их обработки;</w:t>
      </w:r>
    </w:p>
    <w:p w:rsidR="000926A7" w:rsidRDefault="00206E8A">
      <w:pPr>
        <w:pStyle w:val="125"/>
      </w:pPr>
      <w:r>
        <w:t xml:space="preserve">12) сведения о месте нахождения базы данных </w:t>
      </w:r>
      <w:r>
        <w:t>информации, содержащей персональные данные граждан Российской Федерации;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>13)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</w:t>
      </w:r>
    </w:p>
    <w:p w:rsidR="000926A7" w:rsidRDefault="00206E8A">
      <w:pPr>
        <w:pStyle w:val="41"/>
        <w:numPr>
          <w:ilvl w:val="3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В случае и</w:t>
      </w:r>
      <w:r>
        <w:rPr>
          <w:shd w:val="clear" w:color="auto" w:fill="FFFFFF"/>
        </w:rPr>
        <w:t xml:space="preserve">зменения указанных сведений, а также в случае прекращения обработки персональных данных </w:t>
      </w:r>
      <w:r>
        <w:t xml:space="preserve">Общество уведомляет </w:t>
      </w:r>
      <w:r>
        <w:rPr>
          <w:shd w:val="clear" w:color="auto" w:fill="FFFFFF"/>
        </w:rPr>
        <w:t xml:space="preserve">об этом уполномоченный орган по защите прав субъектов персональных данных в течение десяти рабочих дней </w:t>
      </w:r>
      <w:proofErr w:type="gramStart"/>
      <w:r>
        <w:rPr>
          <w:shd w:val="clear" w:color="auto" w:fill="FFFFFF"/>
        </w:rPr>
        <w:t>с даты возникновения</w:t>
      </w:r>
      <w:proofErr w:type="gramEnd"/>
      <w:r>
        <w:rPr>
          <w:shd w:val="clear" w:color="auto" w:fill="FFFFFF"/>
        </w:rPr>
        <w:t xml:space="preserve"> таких изменений или с д</w:t>
      </w:r>
      <w:r>
        <w:rPr>
          <w:shd w:val="clear" w:color="auto" w:fill="FFFFFF"/>
        </w:rPr>
        <w:t>аты прекращения обработки персональных данных.</w:t>
      </w:r>
    </w:p>
    <w:p w:rsidR="000926A7" w:rsidRDefault="00206E8A">
      <w:pPr>
        <w:pStyle w:val="13"/>
        <w:numPr>
          <w:ilvl w:val="0"/>
          <w:numId w:val="2"/>
        </w:numPr>
      </w:pPr>
      <w:r>
        <w:t>Обработка персональных данных, осуществляемая без использования средств автоматизации</w:t>
      </w:r>
    </w:p>
    <w:p w:rsidR="000926A7" w:rsidRDefault="00206E8A">
      <w:pPr>
        <w:pStyle w:val="21"/>
        <w:numPr>
          <w:ilvl w:val="0"/>
          <w:numId w:val="2"/>
        </w:numPr>
        <w:tabs>
          <w:tab w:val="left" w:pos="1276"/>
        </w:tabs>
      </w:pPr>
      <w:r>
        <w:t>Общие положения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r>
        <w:t>Обработка персональных данных, содержащихся в информационной системе персональных данных либо извлеченных и</w:t>
      </w:r>
      <w:r>
        <w:t>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</w:t>
      </w:r>
      <w:r>
        <w:t>ъектов персональных данных, осуществляются при непосредственном участии человека.</w:t>
      </w:r>
    </w:p>
    <w:p w:rsidR="000926A7" w:rsidRDefault="00206E8A">
      <w:pPr>
        <w:pStyle w:val="21"/>
        <w:numPr>
          <w:ilvl w:val="0"/>
          <w:numId w:val="2"/>
        </w:numPr>
        <w:tabs>
          <w:tab w:val="left" w:pos="1276"/>
        </w:tabs>
      </w:pPr>
      <w:r>
        <w:lastRenderedPageBreak/>
        <w:t>Особенности организации обработки персональных данных, осуществляемой без использования средств автоматизации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r>
        <w:t>Персональные данные при их обработке, осуществляемой без использ</w:t>
      </w:r>
      <w:r>
        <w:t>ования средств автоматизации, обособляются от иной информации, в частности путем фиксации их на отдельных материальных носителях персональных данных (далее – материальные носители), в специальных разделах или на полях форм (бланков).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r>
        <w:t>При фиксации персональ</w:t>
      </w:r>
      <w:r>
        <w:t xml:space="preserve">ных данных на материальных носителях не допускается фиксация на одном материальном носителе персональных данных, </w:t>
      </w:r>
      <w:proofErr w:type="gramStart"/>
      <w:r>
        <w:t>цели</w:t>
      </w:r>
      <w:proofErr w:type="gramEnd"/>
      <w:r>
        <w:t xml:space="preserve"> обработки которых заведомо не совместимы. Для обработки различных категорий персональных данных, осуществляемой без использования средств </w:t>
      </w:r>
      <w:r>
        <w:t>автоматизации, для каждой категории персональных данных используется отдельный материальный носитель.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bookmarkStart w:id="23" w:name="sub_1006"/>
      <w:bookmarkEnd w:id="23"/>
      <w:proofErr w:type="gramStart"/>
      <w:r>
        <w:t>Лица, осуществляющие обработку персональных данных без использования средств автоматизации (в том числе сотрудники Общества или лица, осуществляющие такую</w:t>
      </w:r>
      <w:r>
        <w:t xml:space="preserve"> обработку по договору с Обществом), проинформированы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</w:t>
      </w:r>
      <w:r>
        <w:t>равилах осуществления такой обработки, установленных нормативными правовыми актами федеральных органов исполнительной власти, органов</w:t>
      </w:r>
      <w:proofErr w:type="gramEnd"/>
      <w:r>
        <w:t xml:space="preserve"> исполнительной власти субъектов Российской Федерации, а также локальными правовыми актами Общества.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bookmarkStart w:id="24" w:name="sub_1007"/>
      <w:bookmarkStart w:id="25" w:name="sub_10061"/>
      <w:bookmarkEnd w:id="24"/>
      <w:bookmarkEnd w:id="25"/>
      <w:r>
        <w:t>При использовании типо</w:t>
      </w:r>
      <w:r>
        <w:t>вых форм документов, характер информации в которых предполагает или допускает включение в них персональных данных (далее – типовая форма), соблюдаются следующие условия:</w:t>
      </w:r>
    </w:p>
    <w:p w:rsidR="000926A7" w:rsidRDefault="00206E8A">
      <w:pPr>
        <w:pStyle w:val="125"/>
      </w:pPr>
      <w:bookmarkStart w:id="26" w:name="sub_1071"/>
      <w:bookmarkStart w:id="27" w:name="sub_10071"/>
      <w:bookmarkEnd w:id="26"/>
      <w:bookmarkEnd w:id="27"/>
      <w:proofErr w:type="gramStart"/>
      <w:r>
        <w:t>а) типовая форма или связанные с ней документы (инструкция по ее заполнению, карточки,</w:t>
      </w:r>
      <w:r>
        <w:t xml:space="preserve"> реестры и журналы) содержат сведения о цели обработки персональных данных, осуществляемой без использования средств автоматизации, имя (наименование) и адрес Оператора, фамилию, имя, отчество и адрес субъекта персональных данных, источник получения персон</w:t>
      </w:r>
      <w:r>
        <w:t>альных данных, сроки обработки персональных данных, перечень действий с персональными данными, которые будут совершаться в процессе их</w:t>
      </w:r>
      <w:proofErr w:type="gramEnd"/>
      <w:r>
        <w:t xml:space="preserve"> обработки, общее описание используемых Оператором способов обработки персональных данных;</w:t>
      </w:r>
    </w:p>
    <w:p w:rsidR="000926A7" w:rsidRDefault="00206E8A">
      <w:pPr>
        <w:pStyle w:val="125"/>
      </w:pPr>
      <w:bookmarkStart w:id="28" w:name="sub_1072"/>
      <w:bookmarkStart w:id="29" w:name="sub_10711"/>
      <w:bookmarkEnd w:id="28"/>
      <w:bookmarkEnd w:id="29"/>
      <w:r>
        <w:t>б) типовая форма предусматривае</w:t>
      </w:r>
      <w:r>
        <w:t>т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автоматизации, – при необходимости получения письменного согласия на обработку персональных да</w:t>
      </w:r>
      <w:r>
        <w:t>нных;</w:t>
      </w:r>
    </w:p>
    <w:p w:rsidR="000926A7" w:rsidRDefault="00206E8A">
      <w:pPr>
        <w:pStyle w:val="125"/>
      </w:pPr>
      <w:bookmarkStart w:id="30" w:name="sub_1073"/>
      <w:bookmarkStart w:id="31" w:name="sub_10721"/>
      <w:bookmarkEnd w:id="30"/>
      <w:bookmarkEnd w:id="31"/>
      <w:r>
        <w:lastRenderedPageBreak/>
        <w:t xml:space="preserve">в) типовая форма составляется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</w:t>
      </w:r>
      <w:r>
        <w:t>субъектов персональных данных;</w:t>
      </w:r>
    </w:p>
    <w:p w:rsidR="000926A7" w:rsidRDefault="00206E8A">
      <w:pPr>
        <w:pStyle w:val="125"/>
      </w:pPr>
      <w:bookmarkStart w:id="32" w:name="sub_10731"/>
      <w:bookmarkEnd w:id="32"/>
      <w:r>
        <w:t xml:space="preserve">г) типовая форма исключает объединение полей, предназначенных для внесения персональных данных, </w:t>
      </w:r>
      <w:proofErr w:type="gramStart"/>
      <w:r>
        <w:t>цели</w:t>
      </w:r>
      <w:proofErr w:type="gramEnd"/>
      <w:r>
        <w:t xml:space="preserve"> обработки которых заведомо не совместимы.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r>
        <w:t xml:space="preserve">При несовместимости целей обработки персональных данных, зафиксированных на одном </w:t>
      </w:r>
      <w:r>
        <w:t>материальном носителе,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данных, принимаются меры по обеспечению раздельной обработки персональных данных, в</w:t>
      </w:r>
      <w:r>
        <w:t xml:space="preserve"> частности:</w:t>
      </w:r>
    </w:p>
    <w:p w:rsidR="000926A7" w:rsidRDefault="00206E8A">
      <w:pPr>
        <w:pStyle w:val="125"/>
      </w:pPr>
      <w:bookmarkStart w:id="33" w:name="sub_1091"/>
      <w:bookmarkEnd w:id="33"/>
      <w:r>
        <w:t xml:space="preserve">а)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данных, подлежащих </w:t>
      </w:r>
      <w:r>
        <w:t>распространению или использованию, способом, исключающим одновременное копирование персональных данных, не подлежащих распространению и использованию, и используется (распространяется) копия персональных данных;</w:t>
      </w:r>
    </w:p>
    <w:p w:rsidR="000926A7" w:rsidRDefault="00206E8A">
      <w:pPr>
        <w:pStyle w:val="125"/>
      </w:pPr>
      <w:bookmarkStart w:id="34" w:name="sub_1092"/>
      <w:bookmarkStart w:id="35" w:name="sub_10911"/>
      <w:bookmarkEnd w:id="34"/>
      <w:bookmarkEnd w:id="35"/>
      <w:r>
        <w:t>б) при необходимости уничтожения или блокиро</w:t>
      </w:r>
      <w:r>
        <w:t>вания части персональных данных уничтожается или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персональных данных, подлежащих уничтоже</w:t>
      </w:r>
      <w:r>
        <w:t>нию или блокированию.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bookmarkStart w:id="36" w:name="sub_10921"/>
      <w:bookmarkStart w:id="37" w:name="sub_1010"/>
      <w:bookmarkEnd w:id="36"/>
      <w:r>
        <w:t>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</w:t>
      </w:r>
      <w:r>
        <w:t>ных, зафиксированных на материальном носителе (удаление, вымарывание).</w:t>
      </w:r>
      <w:bookmarkStart w:id="38" w:name="sub_1011"/>
      <w:bookmarkEnd w:id="37"/>
      <w:r>
        <w:t xml:space="preserve"> Указанные правила применяются также в случае, если необходимо обеспечить раздельную обработку зафиксированных на одном материальном носителе персональных данных и информации, не являюще</w:t>
      </w:r>
      <w:r>
        <w:t>йся персональными данными.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bookmarkStart w:id="39" w:name="sub_1012"/>
      <w:bookmarkEnd w:id="38"/>
      <w:bookmarkEnd w:id="39"/>
      <w:r>
        <w:t>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</w:t>
      </w:r>
      <w:r>
        <w:t xml:space="preserve">и материального носителя, – путем фиксации на том же материальном носителе сведений о вносимых в них </w:t>
      </w:r>
      <w:proofErr w:type="gramStart"/>
      <w:r>
        <w:t>изменениях</w:t>
      </w:r>
      <w:proofErr w:type="gramEnd"/>
      <w:r>
        <w:t xml:space="preserve"> либо путем изготовления нового материального носителя с уточненными персональными данными.</w:t>
      </w:r>
    </w:p>
    <w:p w:rsidR="000926A7" w:rsidRDefault="00206E8A">
      <w:pPr>
        <w:pStyle w:val="21"/>
        <w:numPr>
          <w:ilvl w:val="0"/>
          <w:numId w:val="2"/>
        </w:numPr>
        <w:tabs>
          <w:tab w:val="left" w:pos="1276"/>
        </w:tabs>
      </w:pPr>
      <w:bookmarkStart w:id="40" w:name="sub_1300"/>
      <w:bookmarkStart w:id="41" w:name="sub_10121"/>
      <w:bookmarkEnd w:id="40"/>
      <w:bookmarkEnd w:id="41"/>
      <w:r>
        <w:lastRenderedPageBreak/>
        <w:t xml:space="preserve">Меры по обеспечению безопасности персональных данных </w:t>
      </w:r>
      <w:r>
        <w:t>при их обработке, осуществляемой без использования средств автоматизации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bookmarkStart w:id="42" w:name="sub_1013"/>
      <w:bookmarkStart w:id="43" w:name="sub_13001"/>
      <w:bookmarkEnd w:id="42"/>
      <w:bookmarkEnd w:id="43"/>
      <w:r>
        <w:t>Обработка персональных данных, осуществляемая без использования средств автоматизации, осуществляется таким образом, чтобы в отношении каждой категории персональных данных можно опред</w:t>
      </w:r>
      <w:r>
        <w:t>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bookmarkStart w:id="44" w:name="sub_1014"/>
      <w:bookmarkStart w:id="45" w:name="sub_10131"/>
      <w:bookmarkEnd w:id="44"/>
      <w:bookmarkEnd w:id="45"/>
      <w:r>
        <w:t xml:space="preserve">Обеспечивается раздельное хранение персональных данных (материальных носителей), обработка </w:t>
      </w:r>
      <w:r>
        <w:t>которых осуществляется в различных целях.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bookmarkStart w:id="46" w:name="sub_1015"/>
      <w:bookmarkStart w:id="47" w:name="sub_10141"/>
      <w:bookmarkEnd w:id="46"/>
      <w:bookmarkEnd w:id="47"/>
      <w:r>
        <w:t>При хранении материальных носителей соблюдаются условия, обеспечивающие сохранность персональных данных и исключающие несанкционированный к ним доступ. Перечень мер, необходимых для обеспечения таких условий, поряд</w:t>
      </w:r>
      <w:r>
        <w:t>ок их принятия, а также перечень лиц, ответственных за реализацию указанных мер, устанавливаются Обществом.</w:t>
      </w:r>
    </w:p>
    <w:p w:rsidR="000926A7" w:rsidRDefault="00206E8A">
      <w:pPr>
        <w:pStyle w:val="13"/>
        <w:numPr>
          <w:ilvl w:val="0"/>
          <w:numId w:val="2"/>
        </w:numPr>
      </w:pPr>
      <w:bookmarkStart w:id="48" w:name="h.yqa07k4x2smk"/>
      <w:bookmarkStart w:id="49" w:name="sub_10151"/>
      <w:bookmarkEnd w:id="48"/>
      <w:bookmarkEnd w:id="49"/>
      <w:r>
        <w:t>Сферы ответственности</w:t>
      </w:r>
    </w:p>
    <w:p w:rsidR="000926A7" w:rsidRDefault="00206E8A">
      <w:pPr>
        <w:pStyle w:val="21"/>
        <w:numPr>
          <w:ilvl w:val="0"/>
          <w:numId w:val="2"/>
        </w:numPr>
        <w:tabs>
          <w:tab w:val="left" w:pos="1276"/>
        </w:tabs>
        <w:rPr>
          <w:shd w:val="clear" w:color="auto" w:fill="FFFFFF"/>
        </w:rPr>
      </w:pPr>
      <w:bookmarkStart w:id="50" w:name="h.asmbcoln7683"/>
      <w:bookmarkEnd w:id="50"/>
      <w:r>
        <w:rPr>
          <w:shd w:val="clear" w:color="auto" w:fill="FFFFFF"/>
        </w:rPr>
        <w:t>Лица, ответственные за организацию обработки персональных данных в организациях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  <w:rPr>
          <w:shd w:val="clear" w:color="auto" w:fill="FFFFFF"/>
        </w:rPr>
      </w:pPr>
      <w:r>
        <w:t>Общество</w:t>
      </w:r>
      <w:r>
        <w:rPr>
          <w:shd w:val="clear" w:color="auto" w:fill="FFFFFF"/>
        </w:rPr>
        <w:t xml:space="preserve"> назначает лицо, ответственное за орга</w:t>
      </w:r>
      <w:r>
        <w:rPr>
          <w:shd w:val="clear" w:color="auto" w:fill="FFFFFF"/>
        </w:rPr>
        <w:t>низацию обработки персональных данных.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  <w:rPr>
          <w:shd w:val="clear" w:color="auto" w:fill="FFFFFF"/>
        </w:rPr>
      </w:pPr>
      <w:r>
        <w:rPr>
          <w:shd w:val="clear" w:color="auto" w:fill="FFFFFF"/>
        </w:rPr>
        <w:t>Лицо, ответственное за организацию обработки персональных данных, получает указания непосредственно от исполнительного органа организации, являющейся Оператором, и подотчетно ему.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r>
        <w:t>Общество</w:t>
      </w:r>
      <w:r>
        <w:rPr>
          <w:shd w:val="clear" w:color="auto" w:fill="FFFFFF"/>
        </w:rPr>
        <w:t xml:space="preserve"> предоставляет лицу, ответств</w:t>
      </w:r>
      <w:r>
        <w:rPr>
          <w:shd w:val="clear" w:color="auto" w:fill="FFFFFF"/>
        </w:rPr>
        <w:t>енному за организацию обработки персональных данных, необходимые сведения</w:t>
      </w:r>
      <w:r>
        <w:t>.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  <w:rPr>
          <w:shd w:val="clear" w:color="auto" w:fill="FFFFFF"/>
        </w:rPr>
      </w:pPr>
      <w:r>
        <w:rPr>
          <w:shd w:val="clear" w:color="auto" w:fill="FFFFFF"/>
        </w:rPr>
        <w:t>Лицо, ответственное за организацию обработки персональных данных, в частности, выполняет следующие функции: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 xml:space="preserve">1) осуществляет внутренний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соблюдением Оператором и его работ</w:t>
      </w:r>
      <w:r>
        <w:rPr>
          <w:shd w:val="clear" w:color="auto" w:fill="FFFFFF"/>
        </w:rPr>
        <w:t>никами законодательства Российской Федерации о персональных данных, в том числе требований к защите персональных данных;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 xml:space="preserve">2) доводит до сведения </w:t>
      </w:r>
      <w:proofErr w:type="gramStart"/>
      <w:r>
        <w:rPr>
          <w:shd w:val="clear" w:color="auto" w:fill="FFFFFF"/>
        </w:rPr>
        <w:t>работников Оператора положения законодательства Российской Федерации</w:t>
      </w:r>
      <w:proofErr w:type="gramEnd"/>
      <w:r>
        <w:rPr>
          <w:shd w:val="clear" w:color="auto" w:fill="FFFFFF"/>
        </w:rPr>
        <w:t xml:space="preserve"> о персональных данных, локальных актов по в</w:t>
      </w:r>
      <w:r>
        <w:rPr>
          <w:shd w:val="clear" w:color="auto" w:fill="FFFFFF"/>
        </w:rPr>
        <w:t>опросам обработки персональных данных, требований к защите персональных данных;</w:t>
      </w:r>
    </w:p>
    <w:p w:rsidR="000926A7" w:rsidRDefault="00206E8A">
      <w:pPr>
        <w:pStyle w:val="125"/>
        <w:rPr>
          <w:shd w:val="clear" w:color="auto" w:fill="FFFFFF"/>
        </w:rPr>
      </w:pPr>
      <w:r>
        <w:rPr>
          <w:shd w:val="clear" w:color="auto" w:fill="FFFFFF"/>
        </w:rPr>
        <w:t xml:space="preserve">3) организовывает прием и обработку обращений и запросов субъектов </w:t>
      </w:r>
      <w:proofErr w:type="gramStart"/>
      <w:r>
        <w:rPr>
          <w:shd w:val="clear" w:color="auto" w:fill="FFFFFF"/>
        </w:rPr>
        <w:t>персональных</w:t>
      </w:r>
      <w:proofErr w:type="gramEnd"/>
      <w:r>
        <w:rPr>
          <w:shd w:val="clear" w:color="auto" w:fill="FFFFFF"/>
        </w:rPr>
        <w:t xml:space="preserve"> данных или их представителей и (или) осуществляет контроль за приемом и обработкой таких обращен</w:t>
      </w:r>
      <w:r>
        <w:rPr>
          <w:shd w:val="clear" w:color="auto" w:fill="FFFFFF"/>
        </w:rPr>
        <w:t>ий и запросов.</w:t>
      </w:r>
    </w:p>
    <w:p w:rsidR="000926A7" w:rsidRDefault="00206E8A">
      <w:pPr>
        <w:pStyle w:val="21"/>
        <w:numPr>
          <w:ilvl w:val="0"/>
          <w:numId w:val="2"/>
        </w:numPr>
        <w:tabs>
          <w:tab w:val="left" w:pos="1276"/>
        </w:tabs>
      </w:pPr>
      <w:r>
        <w:lastRenderedPageBreak/>
        <w:t>Ответственность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r>
        <w:t>Лица, виновные в нарушении требований Федерального закона «О персональных данных», несут предусмотренную законодательством Российской Федерации ответственность.</w:t>
      </w:r>
    </w:p>
    <w:p w:rsidR="000926A7" w:rsidRDefault="00206E8A">
      <w:pPr>
        <w:pStyle w:val="30"/>
        <w:numPr>
          <w:ilvl w:val="2"/>
          <w:numId w:val="2"/>
        </w:numPr>
        <w:tabs>
          <w:tab w:val="left" w:pos="1276"/>
        </w:tabs>
      </w:pPr>
      <w:r>
        <w:t>Моральный вред, причиненный субъекту персональных данных вследст</w:t>
      </w:r>
      <w:r>
        <w:t xml:space="preserve">вие нарушения его прав, нарушения правил обработки персональных данных, установленных Федеральным законом «О персональных данных», а также требований к защите персональных данных, установленных в соответствии с Федеральным законом «О персональных данных», </w:t>
      </w:r>
      <w:r>
        <w:t>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0926A7" w:rsidRDefault="00206E8A">
      <w:pPr>
        <w:pStyle w:val="13"/>
        <w:numPr>
          <w:ilvl w:val="0"/>
          <w:numId w:val="2"/>
        </w:numPr>
      </w:pPr>
      <w:r>
        <w:t>Ключевые результаты</w:t>
      </w:r>
    </w:p>
    <w:p w:rsidR="000926A7" w:rsidRDefault="00206E8A">
      <w:pPr>
        <w:pStyle w:val="125"/>
      </w:pPr>
      <w:bookmarkStart w:id="51" w:name="h.qchjtt84ghp1"/>
      <w:bookmarkEnd w:id="51"/>
      <w:r>
        <w:t>При достижении цел</w:t>
      </w:r>
      <w:r>
        <w:t>ей ожидаются следующие результаты:</w:t>
      </w:r>
    </w:p>
    <w:p w:rsidR="000926A7" w:rsidRDefault="00206E8A">
      <w:pPr>
        <w:pStyle w:val="afc"/>
        <w:numPr>
          <w:ilvl w:val="0"/>
          <w:numId w:val="3"/>
        </w:numPr>
      </w:pPr>
      <w:r>
        <w:t xml:space="preserve">обеспечение защиты прав и свобод субъектов </w:t>
      </w:r>
      <w:proofErr w:type="gramStart"/>
      <w:r>
        <w:t>персональных</w:t>
      </w:r>
      <w:proofErr w:type="gramEnd"/>
      <w:r>
        <w:t xml:space="preserve"> данных при обработке его персональных данных Обществом;</w:t>
      </w:r>
    </w:p>
    <w:p w:rsidR="000926A7" w:rsidRDefault="00206E8A">
      <w:pPr>
        <w:pStyle w:val="afc"/>
        <w:numPr>
          <w:ilvl w:val="0"/>
          <w:numId w:val="3"/>
        </w:numPr>
      </w:pPr>
      <w:r>
        <w:t>повышение общего уровня информационной безопасности Общества;</w:t>
      </w:r>
    </w:p>
    <w:p w:rsidR="000926A7" w:rsidRDefault="00206E8A">
      <w:pPr>
        <w:pStyle w:val="afc"/>
        <w:numPr>
          <w:ilvl w:val="0"/>
          <w:numId w:val="3"/>
        </w:numPr>
      </w:pPr>
      <w:r>
        <w:t>минимизация юридических рисков Общества.</w:t>
      </w:r>
    </w:p>
    <w:p w:rsidR="000926A7" w:rsidRDefault="00206E8A">
      <w:pPr>
        <w:pStyle w:val="13"/>
        <w:numPr>
          <w:ilvl w:val="0"/>
          <w:numId w:val="2"/>
        </w:numPr>
      </w:pPr>
      <w:r>
        <w:t>Связны</w:t>
      </w:r>
      <w:r>
        <w:t>е политики</w:t>
      </w:r>
    </w:p>
    <w:p w:rsidR="000926A7" w:rsidRDefault="00206E8A">
      <w:r>
        <w:t>Связные политики отсутствуют.</w:t>
      </w:r>
    </w:p>
    <w:p w:rsidR="00206E8A" w:rsidRDefault="00206E8A">
      <w:pPr>
        <w:jc w:val="center"/>
        <w:rPr>
          <w:b/>
          <w:bCs/>
          <w:szCs w:val="28"/>
        </w:rPr>
      </w:pPr>
    </w:p>
    <w:p w:rsidR="00206E8A" w:rsidRDefault="00206E8A">
      <w:pPr>
        <w:jc w:val="center"/>
        <w:rPr>
          <w:b/>
          <w:bCs/>
          <w:szCs w:val="28"/>
        </w:rPr>
      </w:pPr>
    </w:p>
    <w:p w:rsidR="00206E8A" w:rsidRDefault="00206E8A">
      <w:pPr>
        <w:jc w:val="center"/>
        <w:rPr>
          <w:b/>
          <w:bCs/>
          <w:szCs w:val="28"/>
        </w:rPr>
      </w:pPr>
    </w:p>
    <w:p w:rsidR="00206E8A" w:rsidRDefault="00206E8A">
      <w:pPr>
        <w:jc w:val="center"/>
        <w:rPr>
          <w:b/>
          <w:bCs/>
          <w:szCs w:val="28"/>
        </w:rPr>
      </w:pPr>
    </w:p>
    <w:p w:rsidR="00206E8A" w:rsidRDefault="00206E8A">
      <w:pPr>
        <w:jc w:val="center"/>
        <w:rPr>
          <w:b/>
          <w:bCs/>
          <w:szCs w:val="28"/>
        </w:rPr>
      </w:pPr>
    </w:p>
    <w:p w:rsidR="00206E8A" w:rsidRDefault="00206E8A">
      <w:pPr>
        <w:jc w:val="center"/>
        <w:rPr>
          <w:b/>
          <w:bCs/>
          <w:szCs w:val="28"/>
        </w:rPr>
      </w:pPr>
    </w:p>
    <w:p w:rsidR="00206E8A" w:rsidRDefault="00206E8A">
      <w:pPr>
        <w:jc w:val="center"/>
        <w:rPr>
          <w:b/>
          <w:bCs/>
          <w:szCs w:val="28"/>
        </w:rPr>
      </w:pPr>
    </w:p>
    <w:p w:rsidR="00206E8A" w:rsidRDefault="00206E8A">
      <w:pPr>
        <w:jc w:val="center"/>
        <w:rPr>
          <w:b/>
          <w:bCs/>
          <w:szCs w:val="28"/>
        </w:rPr>
      </w:pPr>
    </w:p>
    <w:p w:rsidR="00206E8A" w:rsidRDefault="00206E8A">
      <w:pPr>
        <w:jc w:val="center"/>
        <w:rPr>
          <w:b/>
          <w:bCs/>
          <w:szCs w:val="28"/>
        </w:rPr>
      </w:pPr>
    </w:p>
    <w:p w:rsidR="00206E8A" w:rsidRDefault="00206E8A">
      <w:pPr>
        <w:jc w:val="center"/>
        <w:rPr>
          <w:b/>
          <w:bCs/>
          <w:szCs w:val="28"/>
        </w:rPr>
      </w:pPr>
    </w:p>
    <w:p w:rsidR="00206E8A" w:rsidRDefault="00206E8A">
      <w:pPr>
        <w:jc w:val="center"/>
        <w:rPr>
          <w:b/>
          <w:bCs/>
          <w:szCs w:val="28"/>
        </w:rPr>
      </w:pPr>
    </w:p>
    <w:p w:rsidR="000926A7" w:rsidRDefault="00206E8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Лист ознакомления</w:t>
      </w:r>
    </w:p>
    <w:p w:rsidR="000926A7" w:rsidRDefault="00206E8A">
      <w:pPr>
        <w:jc w:val="center"/>
        <w:rPr>
          <w:b/>
          <w:bCs/>
        </w:rPr>
      </w:pPr>
      <w:r>
        <w:rPr>
          <w:b/>
          <w:bCs/>
          <w:szCs w:val="28"/>
        </w:rPr>
        <w:t xml:space="preserve">с Политикой </w:t>
      </w:r>
      <w:r>
        <w:rPr>
          <w:b/>
          <w:bCs/>
        </w:rPr>
        <w:t xml:space="preserve">в отношении обработки персональных данных в ООО «Доктор </w:t>
      </w:r>
      <w:proofErr w:type="spellStart"/>
      <w:r>
        <w:rPr>
          <w:b/>
          <w:bCs/>
        </w:rPr>
        <w:t>Борменталь</w:t>
      </w:r>
      <w:proofErr w:type="spellEnd"/>
      <w:r>
        <w:rPr>
          <w:b/>
          <w:bCs/>
        </w:rPr>
        <w:t>. Барнаул»</w:t>
      </w:r>
    </w:p>
    <w:p w:rsidR="000926A7" w:rsidRDefault="000926A7"/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1027"/>
        <w:gridCol w:w="3173"/>
        <w:gridCol w:w="2451"/>
        <w:gridCol w:w="1543"/>
        <w:gridCol w:w="2011"/>
      </w:tblGrid>
      <w:tr w:rsidR="000926A7">
        <w:trPr>
          <w:cantSplit/>
          <w:tblHeader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206E8A">
            <w:pPr>
              <w:widowControl w:val="0"/>
              <w:spacing w:line="100" w:lineRule="atLeast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206E8A">
            <w:pPr>
              <w:widowControl w:val="0"/>
              <w:spacing w:line="100" w:lineRule="atLeast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206E8A">
            <w:pPr>
              <w:widowControl w:val="0"/>
              <w:spacing w:line="100" w:lineRule="atLeast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206E8A">
            <w:pPr>
              <w:widowControl w:val="0"/>
              <w:spacing w:line="100" w:lineRule="atLeast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206E8A">
            <w:pPr>
              <w:widowControl w:val="0"/>
              <w:spacing w:line="100" w:lineRule="atLeast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  <w:tr w:rsidR="000926A7">
        <w:trPr>
          <w:cantSplit/>
        </w:trPr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26A7" w:rsidRDefault="000926A7">
            <w:pPr>
              <w:widowControl w:val="0"/>
              <w:tabs>
                <w:tab w:val="left" w:pos="1418"/>
              </w:tabs>
              <w:spacing w:line="100" w:lineRule="atLeast"/>
              <w:rPr>
                <w:b/>
                <w:bCs/>
                <w:sz w:val="22"/>
                <w:lang w:val="en-US"/>
              </w:rPr>
            </w:pPr>
          </w:p>
        </w:tc>
      </w:tr>
    </w:tbl>
    <w:p w:rsidR="000926A7" w:rsidRDefault="000926A7"/>
    <w:sectPr w:rsidR="000926A7" w:rsidSect="000926A7">
      <w:headerReference w:type="default" r:id="rId7"/>
      <w:pgSz w:w="11906" w:h="16838"/>
      <w:pgMar w:top="766" w:right="567" w:bottom="851" w:left="1134" w:header="709" w:footer="0" w:gutter="0"/>
      <w:cols w:space="720"/>
      <w:formProt w:val="0"/>
      <w:docGrid w:linePitch="381" w:charSpace="-83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A7" w:rsidRDefault="000926A7" w:rsidP="000926A7">
      <w:pPr>
        <w:spacing w:after="0" w:line="240" w:lineRule="auto"/>
      </w:pPr>
      <w:r>
        <w:separator/>
      </w:r>
    </w:p>
  </w:endnote>
  <w:endnote w:type="continuationSeparator" w:id="1">
    <w:p w:rsidR="000926A7" w:rsidRDefault="000926A7" w:rsidP="0009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A7" w:rsidRDefault="000926A7" w:rsidP="000926A7">
      <w:pPr>
        <w:spacing w:after="0" w:line="240" w:lineRule="auto"/>
      </w:pPr>
      <w:r>
        <w:separator/>
      </w:r>
    </w:p>
  </w:footnote>
  <w:footnote w:type="continuationSeparator" w:id="1">
    <w:p w:rsidR="000926A7" w:rsidRDefault="000926A7" w:rsidP="0009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A7" w:rsidRDefault="000926A7">
    <w:pPr>
      <w:pStyle w:val="af9"/>
      <w:jc w:val="center"/>
    </w:pPr>
    <w:r>
      <w:fldChar w:fldCharType="begin"/>
    </w:r>
    <w:r w:rsidR="00206E8A">
      <w:instrText>PAGE</w:instrText>
    </w:r>
    <w:r>
      <w:fldChar w:fldCharType="separate"/>
    </w:r>
    <w:r w:rsidR="00206E8A">
      <w:rPr>
        <w:noProof/>
      </w:rPr>
      <w:t>27</w:t>
    </w:r>
    <w:r>
      <w:fldChar w:fldCharType="end"/>
    </w:r>
  </w:p>
  <w:p w:rsidR="000926A7" w:rsidRDefault="000926A7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371D"/>
    <w:multiLevelType w:val="multilevel"/>
    <w:tmpl w:val="08F0382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49CD0EF3"/>
    <w:multiLevelType w:val="multilevel"/>
    <w:tmpl w:val="4CE2EF1C"/>
    <w:lvl w:ilvl="0">
      <w:start w:val="1"/>
      <w:numFmt w:val="bullet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3F1F1C"/>
    <w:multiLevelType w:val="multilevel"/>
    <w:tmpl w:val="486A7D04"/>
    <w:lvl w:ilvl="0">
      <w:start w:val="1"/>
      <w:numFmt w:val="decimal"/>
      <w:lvlText w:val="%1"/>
      <w:lvlJc w:val="left"/>
      <w:pPr>
        <w:ind w:left="589" w:firstLine="709"/>
      </w:pPr>
    </w:lvl>
    <w:lvl w:ilvl="1">
      <w:start w:val="1"/>
      <w:numFmt w:val="decimal"/>
      <w:lvlText w:val="%2"/>
      <w:lvlJc w:val="left"/>
      <w:pPr>
        <w:ind w:left="589" w:firstLine="709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865"/>
        </w:tabs>
        <w:ind w:left="589" w:firstLine="709"/>
      </w:pPr>
    </w:lvl>
    <w:lvl w:ilvl="3">
      <w:start w:val="1"/>
      <w:numFmt w:val="decimal"/>
      <w:suff w:val="space"/>
      <w:lvlText w:val="%1.%2.%3.%4."/>
      <w:lvlJc w:val="left"/>
      <w:pPr>
        <w:ind w:left="589" w:firstLine="709"/>
      </w:pPr>
    </w:lvl>
    <w:lvl w:ilvl="4">
      <w:start w:val="1"/>
      <w:numFmt w:val="decimal"/>
      <w:suff w:val="space"/>
      <w:lvlText w:val="%1.%2.%3.%4.%5."/>
      <w:lvlJc w:val="left"/>
      <w:pPr>
        <w:ind w:left="590" w:firstLine="708"/>
      </w:pPr>
    </w:lvl>
    <w:lvl w:ilvl="5">
      <w:start w:val="1"/>
      <w:numFmt w:val="decimal"/>
      <w:suff w:val="space"/>
      <w:lvlText w:val="%1.%2.%3.%4.%5.%6."/>
      <w:lvlJc w:val="left"/>
      <w:pPr>
        <w:ind w:left="590" w:firstLine="708"/>
      </w:pPr>
    </w:lvl>
    <w:lvl w:ilvl="6">
      <w:start w:val="1"/>
      <w:numFmt w:val="decimal"/>
      <w:lvlText w:val="%7."/>
      <w:lvlJc w:val="left"/>
      <w:pPr>
        <w:ind w:left="2967" w:hanging="360"/>
      </w:pPr>
    </w:lvl>
    <w:lvl w:ilvl="7">
      <w:start w:val="1"/>
      <w:numFmt w:val="lowerLetter"/>
      <w:lvlText w:val="%8."/>
      <w:lvlJc w:val="left"/>
      <w:pPr>
        <w:ind w:left="3327" w:hanging="360"/>
      </w:pPr>
    </w:lvl>
    <w:lvl w:ilvl="8">
      <w:start w:val="1"/>
      <w:numFmt w:val="lowerRoman"/>
      <w:lvlText w:val="%9."/>
      <w:lvlJc w:val="left"/>
      <w:pPr>
        <w:ind w:left="3687" w:hanging="360"/>
      </w:pPr>
    </w:lvl>
  </w:abstractNum>
  <w:abstractNum w:abstractNumId="3">
    <w:nsid w:val="5208497C"/>
    <w:multiLevelType w:val="multilevel"/>
    <w:tmpl w:val="B5B465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26A7"/>
    <w:rsid w:val="000926A7"/>
    <w:rsid w:val="0020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6A7"/>
    <w:pPr>
      <w:suppressAutoHyphens/>
      <w:jc w:val="both"/>
    </w:pPr>
    <w:rPr>
      <w:rFonts w:ascii="Times New Roman" w:eastAsia="Times New Roman" w:hAnsi="Times New Roman" w:cs="Times New Roman"/>
      <w:color w:val="00000A"/>
      <w:sz w:val="26"/>
      <w:szCs w:val="24"/>
    </w:rPr>
  </w:style>
  <w:style w:type="paragraph" w:styleId="1">
    <w:name w:val="heading 1"/>
    <w:basedOn w:val="a"/>
    <w:rsid w:val="000926A7"/>
    <w:pPr>
      <w:widowControl w:val="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rsid w:val="000926A7"/>
    <w:pPr>
      <w:keepNext/>
      <w:keepLines/>
      <w:spacing w:before="200" w:after="0"/>
      <w:contextualSpacing/>
      <w:outlineLvl w:val="1"/>
    </w:pPr>
    <w:rPr>
      <w:rFonts w:eastAsia="Trebuchet MS"/>
      <w:b/>
    </w:rPr>
  </w:style>
  <w:style w:type="paragraph" w:styleId="3">
    <w:name w:val="heading 3"/>
    <w:basedOn w:val="a"/>
    <w:rsid w:val="000926A7"/>
    <w:pPr>
      <w:keepNext/>
      <w:keepLines/>
      <w:spacing w:before="160" w:after="0"/>
      <w:contextualSpacing/>
      <w:outlineLvl w:val="2"/>
    </w:pPr>
    <w:rPr>
      <w:rFonts w:eastAsia="Trebuchet MS"/>
      <w:b/>
      <w:i/>
    </w:rPr>
  </w:style>
  <w:style w:type="paragraph" w:styleId="4">
    <w:name w:val="heading 4"/>
    <w:basedOn w:val="a"/>
    <w:rsid w:val="000926A7"/>
    <w:pPr>
      <w:keepNext/>
      <w:keepLines/>
      <w:spacing w:before="160" w:after="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rsid w:val="000926A7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rsid w:val="000926A7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0926A7"/>
    <w:rPr>
      <w:rFonts w:cs="Times New Roman"/>
      <w:b w:val="0"/>
      <w:color w:val="106BBE"/>
    </w:rPr>
  </w:style>
  <w:style w:type="character" w:styleId="a4">
    <w:name w:val="Book Title"/>
    <w:rsid w:val="000926A7"/>
    <w:rPr>
      <w:b/>
      <w:bCs/>
      <w:sz w:val="28"/>
      <w:szCs w:val="28"/>
    </w:rPr>
  </w:style>
  <w:style w:type="character" w:customStyle="1" w:styleId="a5">
    <w:name w:val="Верхний колонтитул Знак"/>
    <w:rsid w:val="000926A7"/>
    <w:rPr>
      <w:rFonts w:eastAsia="Times New Roman" w:cs="Times New Roman"/>
      <w:szCs w:val="24"/>
    </w:rPr>
  </w:style>
  <w:style w:type="character" w:customStyle="1" w:styleId="a6">
    <w:name w:val="Нижний колонтитул Знак"/>
    <w:rsid w:val="000926A7"/>
    <w:rPr>
      <w:rFonts w:eastAsia="Times New Roman" w:cs="Times New Roman"/>
      <w:szCs w:val="24"/>
    </w:rPr>
  </w:style>
  <w:style w:type="character" w:styleId="a7">
    <w:name w:val="annotation reference"/>
    <w:basedOn w:val="a0"/>
    <w:rsid w:val="000926A7"/>
    <w:rPr>
      <w:sz w:val="16"/>
      <w:szCs w:val="16"/>
    </w:rPr>
  </w:style>
  <w:style w:type="character" w:customStyle="1" w:styleId="a8">
    <w:name w:val="Текст примечания Знак"/>
    <w:basedOn w:val="a0"/>
    <w:rsid w:val="000926A7"/>
    <w:rPr>
      <w:rFonts w:eastAsia="Times New Roman" w:cs="Times New Roman"/>
      <w:sz w:val="20"/>
      <w:szCs w:val="20"/>
    </w:rPr>
  </w:style>
  <w:style w:type="character" w:customStyle="1" w:styleId="a9">
    <w:name w:val="Тема примечания Знак"/>
    <w:basedOn w:val="a8"/>
    <w:rsid w:val="000926A7"/>
    <w:rPr>
      <w:rFonts w:eastAsia="Times New Roman" w:cs="Times New Roman"/>
      <w:b/>
      <w:bCs/>
      <w:sz w:val="20"/>
      <w:szCs w:val="20"/>
    </w:rPr>
  </w:style>
  <w:style w:type="character" w:customStyle="1" w:styleId="aa">
    <w:name w:val="Текст выноски Знак"/>
    <w:basedOn w:val="a0"/>
    <w:rsid w:val="000926A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rsid w:val="000926A7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b">
    <w:name w:val="Отступы элементов списка Знак"/>
    <w:basedOn w:val="a0"/>
    <w:rsid w:val="000926A7"/>
    <w:rPr>
      <w:rFonts w:eastAsia="Times New Roman" w:cs="Times New Roman CYR"/>
    </w:rPr>
  </w:style>
  <w:style w:type="character" w:customStyle="1" w:styleId="ac">
    <w:name w:val="Утверждение документа Знак"/>
    <w:basedOn w:val="a0"/>
    <w:rsid w:val="000926A7"/>
    <w:rPr>
      <w:rFonts w:cs="Calibri"/>
      <w:i w:val="0"/>
      <w:lang w:eastAsia="en-US"/>
    </w:rPr>
  </w:style>
  <w:style w:type="character" w:customStyle="1" w:styleId="ad">
    <w:name w:val="Слово утверждения документа"/>
    <w:basedOn w:val="a0"/>
    <w:rsid w:val="000926A7"/>
    <w:rPr>
      <w:b w:val="0"/>
      <w:caps/>
    </w:rPr>
  </w:style>
  <w:style w:type="character" w:customStyle="1" w:styleId="ae">
    <w:name w:val="Абзац названия документа Знак"/>
    <w:basedOn w:val="a0"/>
    <w:rsid w:val="000926A7"/>
    <w:rPr>
      <w:rFonts w:eastAsia="Times New Roman" w:cs="Times New Roman"/>
      <w:b w:val="0"/>
      <w:i w:val="0"/>
      <w:sz w:val="26"/>
      <w:szCs w:val="24"/>
    </w:rPr>
  </w:style>
  <w:style w:type="character" w:customStyle="1" w:styleId="apple-converted-space">
    <w:name w:val="apple-converted-space"/>
    <w:basedOn w:val="a0"/>
    <w:rsid w:val="000926A7"/>
  </w:style>
  <w:style w:type="character" w:customStyle="1" w:styleId="af">
    <w:name w:val="Текст сноски Знак"/>
    <w:basedOn w:val="a0"/>
    <w:rsid w:val="000926A7"/>
    <w:rPr>
      <w:rFonts w:eastAsia="Times New Roman" w:cs="Times New Roman"/>
      <w:sz w:val="20"/>
      <w:szCs w:val="20"/>
    </w:rPr>
  </w:style>
  <w:style w:type="character" w:styleId="af0">
    <w:name w:val="footnote reference"/>
    <w:basedOn w:val="a0"/>
    <w:rsid w:val="000926A7"/>
    <w:rPr>
      <w:vertAlign w:val="superscript"/>
    </w:rPr>
  </w:style>
  <w:style w:type="character" w:customStyle="1" w:styleId="40">
    <w:name w:val="Большой список уровень 4 + без курсива Знак"/>
    <w:basedOn w:val="a0"/>
    <w:rsid w:val="000926A7"/>
    <w:rPr>
      <w:rFonts w:cs="Calibri"/>
      <w:szCs w:val="24"/>
      <w:lang w:eastAsia="en-US"/>
    </w:rPr>
  </w:style>
  <w:style w:type="character" w:customStyle="1" w:styleId="50">
    <w:name w:val="Большой список уровень 5 Знак"/>
    <w:basedOn w:val="40"/>
    <w:rsid w:val="000926A7"/>
    <w:rPr>
      <w:rFonts w:cs="Calibri"/>
      <w:i/>
      <w:szCs w:val="24"/>
      <w:lang w:eastAsia="en-US"/>
    </w:rPr>
  </w:style>
  <w:style w:type="character" w:customStyle="1" w:styleId="ListLabel1">
    <w:name w:val="ListLabel 1"/>
    <w:rsid w:val="000926A7"/>
    <w:rPr>
      <w:u w:val="none"/>
    </w:rPr>
  </w:style>
  <w:style w:type="character" w:customStyle="1" w:styleId="ListLabel2">
    <w:name w:val="ListLabel 2"/>
    <w:rsid w:val="000926A7"/>
    <w:rPr>
      <w:color w:val="00000A"/>
    </w:rPr>
  </w:style>
  <w:style w:type="character" w:customStyle="1" w:styleId="ListLabel3">
    <w:name w:val="ListLabel 3"/>
    <w:rsid w:val="000926A7"/>
    <w:rPr>
      <w:sz w:val="28"/>
      <w:szCs w:val="28"/>
    </w:rPr>
  </w:style>
  <w:style w:type="character" w:customStyle="1" w:styleId="ListLabel4">
    <w:name w:val="ListLabel 4"/>
    <w:rsid w:val="000926A7"/>
    <w:rPr>
      <w:b w:val="0"/>
      <w:sz w:val="22"/>
      <w:szCs w:val="22"/>
    </w:rPr>
  </w:style>
  <w:style w:type="character" w:customStyle="1" w:styleId="ListLabel5">
    <w:name w:val="ListLabel 5"/>
    <w:rsid w:val="000926A7"/>
    <w:rPr>
      <w:rFonts w:cs="Times New Roman"/>
    </w:rPr>
  </w:style>
  <w:style w:type="character" w:customStyle="1" w:styleId="ListLabel6">
    <w:name w:val="ListLabel 6"/>
    <w:rsid w:val="000926A7"/>
    <w:rPr>
      <w:rFonts w:cs="Courier New"/>
    </w:rPr>
  </w:style>
  <w:style w:type="character" w:customStyle="1" w:styleId="ListLabel7">
    <w:name w:val="ListLabel 7"/>
    <w:rsid w:val="000926A7"/>
    <w:rPr>
      <w:color w:val="00000A"/>
    </w:rPr>
  </w:style>
  <w:style w:type="character" w:customStyle="1" w:styleId="ListLabel8">
    <w:name w:val="ListLabel 8"/>
    <w:rsid w:val="000926A7"/>
    <w:rPr>
      <w:sz w:val="28"/>
      <w:szCs w:val="28"/>
    </w:rPr>
  </w:style>
  <w:style w:type="character" w:customStyle="1" w:styleId="ListLabel9">
    <w:name w:val="ListLabel 9"/>
    <w:rsid w:val="000926A7"/>
    <w:rPr>
      <w:u w:val="none"/>
    </w:rPr>
  </w:style>
  <w:style w:type="character" w:customStyle="1" w:styleId="ListLabel10">
    <w:name w:val="ListLabel 10"/>
    <w:rsid w:val="000926A7"/>
    <w:rPr>
      <w:b w:val="0"/>
      <w:sz w:val="22"/>
      <w:szCs w:val="22"/>
    </w:rPr>
  </w:style>
  <w:style w:type="character" w:customStyle="1" w:styleId="ListLabel11">
    <w:name w:val="ListLabel 11"/>
    <w:rsid w:val="000926A7"/>
    <w:rPr>
      <w:rFonts w:cs="Times New Roman"/>
    </w:rPr>
  </w:style>
  <w:style w:type="character" w:customStyle="1" w:styleId="ListLabel12">
    <w:name w:val="ListLabel 12"/>
    <w:rsid w:val="000926A7"/>
    <w:rPr>
      <w:rFonts w:cs="Courier New"/>
    </w:rPr>
  </w:style>
  <w:style w:type="character" w:customStyle="1" w:styleId="ListLabel13">
    <w:name w:val="ListLabel 13"/>
    <w:rsid w:val="000926A7"/>
    <w:rPr>
      <w:rFonts w:cs="Wingdings"/>
    </w:rPr>
  </w:style>
  <w:style w:type="character" w:customStyle="1" w:styleId="ListLabel14">
    <w:name w:val="ListLabel 14"/>
    <w:rsid w:val="000926A7"/>
    <w:rPr>
      <w:rFonts w:cs="Symbol"/>
    </w:rPr>
  </w:style>
  <w:style w:type="paragraph" w:customStyle="1" w:styleId="af1">
    <w:name w:val="Заголовок"/>
    <w:basedOn w:val="a"/>
    <w:next w:val="af2"/>
    <w:rsid w:val="000926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rsid w:val="000926A7"/>
    <w:pPr>
      <w:spacing w:after="120"/>
    </w:pPr>
  </w:style>
  <w:style w:type="paragraph" w:styleId="af3">
    <w:name w:val="List"/>
    <w:basedOn w:val="af2"/>
    <w:rsid w:val="000926A7"/>
    <w:rPr>
      <w:rFonts w:cs="Mangal"/>
    </w:rPr>
  </w:style>
  <w:style w:type="paragraph" w:styleId="af4">
    <w:name w:val="Title"/>
    <w:basedOn w:val="a"/>
    <w:rsid w:val="000926A7"/>
    <w:pPr>
      <w:suppressLineNumbers/>
      <w:spacing w:before="120" w:after="120"/>
    </w:pPr>
    <w:rPr>
      <w:rFonts w:cs="Mangal"/>
      <w:i/>
      <w:iCs/>
      <w:sz w:val="24"/>
    </w:rPr>
  </w:style>
  <w:style w:type="paragraph" w:styleId="af5">
    <w:name w:val="index heading"/>
    <w:basedOn w:val="a"/>
    <w:rsid w:val="000926A7"/>
    <w:pPr>
      <w:suppressLineNumbers/>
    </w:pPr>
    <w:rPr>
      <w:rFonts w:cs="Mangal"/>
    </w:rPr>
  </w:style>
  <w:style w:type="paragraph" w:customStyle="1" w:styleId="af6">
    <w:name w:val="Заглавие"/>
    <w:basedOn w:val="a"/>
    <w:rsid w:val="000926A7"/>
    <w:pPr>
      <w:keepNext/>
      <w:keepLines/>
      <w:spacing w:after="0"/>
      <w:contextualSpacing/>
      <w:jc w:val="left"/>
    </w:pPr>
    <w:rPr>
      <w:rFonts w:ascii="Trebuchet MS" w:eastAsia="Trebuchet MS" w:hAnsi="Trebuchet MS" w:cs="Trebuchet MS"/>
      <w:sz w:val="42"/>
    </w:rPr>
  </w:style>
  <w:style w:type="paragraph" w:styleId="af7">
    <w:name w:val="Subtitle"/>
    <w:basedOn w:val="a"/>
    <w:rsid w:val="000926A7"/>
    <w:pPr>
      <w:keepNext/>
      <w:keepLines/>
      <w:contextualSpacing/>
      <w:jc w:val="left"/>
    </w:pPr>
    <w:rPr>
      <w:rFonts w:ascii="Trebuchet MS" w:eastAsia="Trebuchet MS" w:hAnsi="Trebuchet MS" w:cs="Trebuchet MS"/>
      <w:i/>
      <w:color w:val="666666"/>
    </w:rPr>
  </w:style>
  <w:style w:type="paragraph" w:customStyle="1" w:styleId="af8">
    <w:name w:val="ТИТУЛ (КС)"/>
    <w:basedOn w:val="a"/>
    <w:rsid w:val="000926A7"/>
    <w:pPr>
      <w:spacing w:before="100" w:after="0"/>
      <w:jc w:val="center"/>
    </w:pPr>
    <w:rPr>
      <w:b/>
    </w:rPr>
  </w:style>
  <w:style w:type="paragraph" w:customStyle="1" w:styleId="11">
    <w:name w:val="Заголовок 1 (КейС)"/>
    <w:basedOn w:val="a"/>
    <w:rsid w:val="000926A7"/>
    <w:pPr>
      <w:keepNext/>
      <w:spacing w:before="240" w:after="60"/>
      <w:jc w:val="left"/>
    </w:pPr>
    <w:rPr>
      <w:b/>
      <w:bCs/>
      <w:caps/>
    </w:rPr>
  </w:style>
  <w:style w:type="paragraph" w:styleId="af9">
    <w:name w:val="header"/>
    <w:basedOn w:val="a"/>
    <w:rsid w:val="000926A7"/>
    <w:pPr>
      <w:tabs>
        <w:tab w:val="center" w:pos="4677"/>
        <w:tab w:val="right" w:pos="9355"/>
      </w:tabs>
    </w:pPr>
  </w:style>
  <w:style w:type="paragraph" w:styleId="afa">
    <w:name w:val="footer"/>
    <w:basedOn w:val="a"/>
    <w:rsid w:val="000926A7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rsid w:val="000926A7"/>
    <w:pPr>
      <w:spacing w:after="0"/>
      <w:ind w:left="720"/>
      <w:contextualSpacing/>
    </w:pPr>
  </w:style>
  <w:style w:type="paragraph" w:customStyle="1" w:styleId="afc">
    <w:name w:val="Список маркер (КейС)"/>
    <w:basedOn w:val="a"/>
    <w:rsid w:val="000926A7"/>
  </w:style>
  <w:style w:type="paragraph" w:styleId="afd">
    <w:name w:val="annotation text"/>
    <w:basedOn w:val="a"/>
    <w:rsid w:val="000926A7"/>
    <w:rPr>
      <w:sz w:val="20"/>
      <w:szCs w:val="20"/>
    </w:rPr>
  </w:style>
  <w:style w:type="paragraph" w:styleId="afe">
    <w:name w:val="annotation subject"/>
    <w:basedOn w:val="afd"/>
    <w:rsid w:val="000926A7"/>
    <w:rPr>
      <w:b/>
      <w:bCs/>
    </w:rPr>
  </w:style>
  <w:style w:type="paragraph" w:styleId="aff">
    <w:name w:val="Balloon Text"/>
    <w:basedOn w:val="a"/>
    <w:rsid w:val="000926A7"/>
    <w:rPr>
      <w:rFonts w:ascii="Tahoma" w:hAnsi="Tahoma" w:cs="Tahoma"/>
      <w:sz w:val="16"/>
      <w:szCs w:val="16"/>
    </w:rPr>
  </w:style>
  <w:style w:type="paragraph" w:customStyle="1" w:styleId="aff0">
    <w:name w:val="Утверждение документа"/>
    <w:basedOn w:val="a"/>
    <w:rsid w:val="000926A7"/>
    <w:pPr>
      <w:widowControl w:val="0"/>
      <w:tabs>
        <w:tab w:val="left" w:pos="720"/>
      </w:tabs>
      <w:ind w:left="4536"/>
      <w:jc w:val="left"/>
    </w:pPr>
    <w:rPr>
      <w:rFonts w:cs="Calibri"/>
      <w:szCs w:val="28"/>
      <w:lang w:eastAsia="en-US"/>
    </w:rPr>
  </w:style>
  <w:style w:type="paragraph" w:customStyle="1" w:styleId="12">
    <w:name w:val="Нумерованный заголовок 1"/>
    <w:basedOn w:val="a"/>
    <w:rsid w:val="000926A7"/>
    <w:pPr>
      <w:keepNext/>
      <w:jc w:val="center"/>
    </w:pPr>
    <w:rPr>
      <w:b/>
    </w:rPr>
  </w:style>
  <w:style w:type="paragraph" w:customStyle="1" w:styleId="13">
    <w:name w:val="Большой список уровень 1"/>
    <w:basedOn w:val="a"/>
    <w:rsid w:val="000926A7"/>
    <w:pPr>
      <w:keepNext/>
      <w:spacing w:before="360" w:after="0"/>
      <w:jc w:val="center"/>
    </w:pPr>
    <w:rPr>
      <w:b/>
      <w:bCs/>
      <w:caps/>
    </w:rPr>
  </w:style>
  <w:style w:type="paragraph" w:customStyle="1" w:styleId="20">
    <w:name w:val="Большой список уровень 2"/>
    <w:basedOn w:val="a"/>
    <w:rsid w:val="000926A7"/>
    <w:pPr>
      <w:widowControl w:val="0"/>
    </w:pPr>
    <w:rPr>
      <w:rFonts w:cs="Calibri"/>
      <w:lang w:eastAsia="en-US"/>
    </w:rPr>
  </w:style>
  <w:style w:type="paragraph" w:customStyle="1" w:styleId="30">
    <w:name w:val="Большой список уровень 3"/>
    <w:basedOn w:val="20"/>
    <w:rsid w:val="000926A7"/>
  </w:style>
  <w:style w:type="paragraph" w:customStyle="1" w:styleId="36">
    <w:name w:val="Стиль Большой список уровень 3 + полужирный Перед:  6 пт"/>
    <w:basedOn w:val="30"/>
    <w:rsid w:val="000926A7"/>
    <w:pPr>
      <w:spacing w:before="120" w:after="0"/>
    </w:pPr>
    <w:rPr>
      <w:rFonts w:cs="Times New Roman"/>
      <w:b/>
      <w:bCs/>
      <w:i/>
      <w:szCs w:val="20"/>
    </w:rPr>
  </w:style>
  <w:style w:type="paragraph" w:customStyle="1" w:styleId="41">
    <w:name w:val="Большой список уровень 4 + без курсива"/>
    <w:basedOn w:val="30"/>
    <w:rsid w:val="000926A7"/>
  </w:style>
  <w:style w:type="paragraph" w:customStyle="1" w:styleId="21">
    <w:name w:val="Большой список уровень 2 заголовок"/>
    <w:basedOn w:val="20"/>
    <w:rsid w:val="000926A7"/>
    <w:pPr>
      <w:spacing w:before="160" w:after="0"/>
    </w:pPr>
    <w:rPr>
      <w:b/>
      <w:bCs/>
      <w:szCs w:val="20"/>
    </w:rPr>
  </w:style>
  <w:style w:type="paragraph" w:customStyle="1" w:styleId="aff1">
    <w:name w:val="Отступы элементов списка"/>
    <w:basedOn w:val="a"/>
    <w:rsid w:val="000926A7"/>
    <w:pPr>
      <w:widowControl w:val="0"/>
      <w:tabs>
        <w:tab w:val="left" w:pos="0"/>
      </w:tabs>
    </w:pPr>
    <w:rPr>
      <w:rFonts w:cs="Times New Roman CYR"/>
      <w:szCs w:val="28"/>
    </w:rPr>
  </w:style>
  <w:style w:type="paragraph" w:customStyle="1" w:styleId="125">
    <w:name w:val="Стиль Первая строка:  125 см"/>
    <w:basedOn w:val="a"/>
    <w:rsid w:val="000926A7"/>
    <w:pPr>
      <w:ind w:firstLine="709"/>
    </w:pPr>
    <w:rPr>
      <w:szCs w:val="20"/>
    </w:rPr>
  </w:style>
  <w:style w:type="paragraph" w:customStyle="1" w:styleId="aff2">
    <w:name w:val="Абзац названия документа"/>
    <w:basedOn w:val="a"/>
    <w:rsid w:val="000926A7"/>
  </w:style>
  <w:style w:type="paragraph" w:styleId="aff3">
    <w:name w:val="footnote text"/>
    <w:basedOn w:val="a"/>
    <w:rsid w:val="000926A7"/>
    <w:pPr>
      <w:spacing w:line="100" w:lineRule="atLeast"/>
    </w:pPr>
    <w:rPr>
      <w:sz w:val="20"/>
      <w:szCs w:val="20"/>
    </w:rPr>
  </w:style>
  <w:style w:type="paragraph" w:customStyle="1" w:styleId="51">
    <w:name w:val="Большой список уровень 5"/>
    <w:basedOn w:val="41"/>
    <w:rsid w:val="000926A7"/>
    <w:rPr>
      <w:i/>
    </w:rPr>
  </w:style>
  <w:style w:type="paragraph" w:customStyle="1" w:styleId="42">
    <w:name w:val="Стиль Большой список уровень 4 + Синий"/>
    <w:basedOn w:val="41"/>
    <w:rsid w:val="000926A7"/>
    <w:rPr>
      <w:i/>
    </w:rPr>
  </w:style>
  <w:style w:type="paragraph" w:customStyle="1" w:styleId="52">
    <w:name w:val="Стиль Большой список уровень 5 + не курсив"/>
    <w:basedOn w:val="51"/>
    <w:rsid w:val="000926A7"/>
    <w:pPr>
      <w:ind w:firstLine="709"/>
    </w:pPr>
    <w:rPr>
      <w:i w:val="0"/>
    </w:rPr>
  </w:style>
  <w:style w:type="paragraph" w:customStyle="1" w:styleId="360">
    <w:name w:val="Стиль Большой список уровень 3 + полужирный курсив Перед:  6 пт"/>
    <w:basedOn w:val="30"/>
    <w:rsid w:val="000926A7"/>
    <w:pPr>
      <w:spacing w:before="120" w:after="0"/>
    </w:pPr>
    <w:rPr>
      <w:rFonts w:cs="Times New Roman"/>
      <w:b/>
      <w:bCs/>
      <w:i/>
      <w:iCs/>
      <w:szCs w:val="20"/>
    </w:rPr>
  </w:style>
  <w:style w:type="paragraph" w:customStyle="1" w:styleId="aff4">
    <w:name w:val="Название таблицы"/>
    <w:basedOn w:val="a"/>
    <w:rsid w:val="000926A7"/>
    <w:pPr>
      <w:jc w:val="center"/>
    </w:pPr>
    <w:rPr>
      <w:b/>
      <w:bCs/>
      <w:szCs w:val="20"/>
      <w:lang w:eastAsia="en-US"/>
    </w:rPr>
  </w:style>
  <w:style w:type="paragraph" w:customStyle="1" w:styleId="aff5">
    <w:name w:val="Номер строки таблицы"/>
    <w:basedOn w:val="a"/>
    <w:rsid w:val="000926A7"/>
    <w:pPr>
      <w:widowControl w:val="0"/>
      <w:tabs>
        <w:tab w:val="left" w:pos="720"/>
      </w:tabs>
      <w:spacing w:line="100" w:lineRule="atLeast"/>
      <w:jc w:val="left"/>
    </w:pPr>
    <w:rPr>
      <w:rFonts w:cs="Calibri"/>
      <w:sz w:val="22"/>
      <w:szCs w:val="22"/>
      <w:lang w:eastAsia="en-US"/>
    </w:rPr>
  </w:style>
  <w:style w:type="paragraph" w:customStyle="1" w:styleId="aff6">
    <w:name w:val="Отступ абзаца"/>
    <w:basedOn w:val="a"/>
    <w:rsid w:val="000926A7"/>
    <w:pPr>
      <w:ind w:firstLine="708"/>
    </w:pPr>
  </w:style>
  <w:style w:type="paragraph" w:customStyle="1" w:styleId="aff7">
    <w:name w:val="Список маркированный в таблице"/>
    <w:basedOn w:val="a"/>
    <w:rsid w:val="000926A7"/>
    <w:pPr>
      <w:widowControl w:val="0"/>
      <w:spacing w:line="100" w:lineRule="atLeast"/>
      <w:jc w:val="left"/>
    </w:pPr>
    <w:rPr>
      <w:rFonts w:cs="Calibri"/>
      <w:sz w:val="22"/>
      <w:szCs w:val="22"/>
      <w:lang w:eastAsia="en-US"/>
    </w:rPr>
  </w:style>
  <w:style w:type="paragraph" w:customStyle="1" w:styleId="aff8">
    <w:name w:val="Тело утверждения документа"/>
    <w:basedOn w:val="aff0"/>
    <w:rsid w:val="000926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7570</Words>
  <Characters>43152</Characters>
  <Application>Microsoft Office Word</Application>
  <DocSecurity>0</DocSecurity>
  <Lines>359</Lines>
  <Paragraphs>101</Paragraphs>
  <ScaleCrop>false</ScaleCrop>
  <Company>Home</Company>
  <LinksUpToDate>false</LinksUpToDate>
  <CharactersWithSpaces>50621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в отношении персональных данных.docx</dc:title>
  <dc:creator>Федоров Иван Александрович</dc:creator>
  <cp:lastModifiedBy>1</cp:lastModifiedBy>
  <cp:revision>3</cp:revision>
  <cp:lastPrinted>2018-07-24T21:08:00Z</cp:lastPrinted>
  <dcterms:created xsi:type="dcterms:W3CDTF">2017-10-02T02:53:00Z</dcterms:created>
  <dcterms:modified xsi:type="dcterms:W3CDTF">2018-07-31T10:41:00Z</dcterms:modified>
</cp:coreProperties>
</file>